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DD" w:rsidRPr="001546DD" w:rsidRDefault="001546DD" w:rsidP="001546DD">
      <w:pPr>
        <w:spacing w:line="256" w:lineRule="auto"/>
        <w:jc w:val="center"/>
        <w:rPr>
          <w:rFonts w:ascii="Calibri" w:eastAsia="Calibri" w:hAnsi="Calibri" w:cs="Times New Roman"/>
        </w:rPr>
      </w:pPr>
      <w:r w:rsidRPr="001546DD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7054A2" w:rsidRDefault="007054A2" w:rsidP="007054A2">
      <w:pPr>
        <w:jc w:val="center"/>
      </w:pPr>
    </w:p>
    <w:p w:rsidR="00E27606" w:rsidRDefault="007054A2" w:rsidP="007054A2">
      <w:pPr>
        <w:jc w:val="center"/>
      </w:pPr>
      <w:r>
        <w:t xml:space="preserve">SZCZEGÓŁOWY OPIS PARAMETRÓW TECHNICZNYCH ZAŁĄCZNIK </w:t>
      </w:r>
      <w:r w:rsidR="006F2DA0">
        <w:t>2</w:t>
      </w:r>
      <w:r w:rsidR="00B55690">
        <w:t>B</w:t>
      </w:r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/>
      </w:tblPr>
      <w:tblGrid>
        <w:gridCol w:w="567"/>
        <w:gridCol w:w="2552"/>
        <w:gridCol w:w="4820"/>
        <w:gridCol w:w="991"/>
        <w:gridCol w:w="1276"/>
      </w:tblGrid>
      <w:tr w:rsidR="007054A2" w:rsidRPr="00033558" w:rsidTr="007C6812">
        <w:tc>
          <w:tcPr>
            <w:tcW w:w="567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bookmarkStart w:id="0" w:name="_Hlk59172869"/>
            <w:bookmarkStart w:id="1" w:name="_Hlk56875860"/>
            <w:r w:rsidRPr="00033558">
              <w:rPr>
                <w:b/>
                <w:bCs/>
              </w:rPr>
              <w:t>NAZWA</w:t>
            </w:r>
          </w:p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OPIS PARAMETRÓW TECHNICZNYCH</w:t>
            </w:r>
          </w:p>
        </w:tc>
        <w:tc>
          <w:tcPr>
            <w:tcW w:w="991" w:type="dxa"/>
          </w:tcPr>
          <w:p w:rsidR="007054A2" w:rsidRPr="00033558" w:rsidRDefault="007054A2" w:rsidP="00AA5336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UWAGI</w:t>
            </w:r>
          </w:p>
        </w:tc>
      </w:tr>
      <w:bookmarkEnd w:id="0"/>
      <w:tr w:rsidR="00AA5336" w:rsidRPr="00033558" w:rsidTr="007C6812">
        <w:tc>
          <w:tcPr>
            <w:tcW w:w="567" w:type="dxa"/>
          </w:tcPr>
          <w:p w:rsidR="00AA5336" w:rsidRPr="00033558" w:rsidRDefault="00AA5336" w:rsidP="00AA5336">
            <w:r w:rsidRPr="00033558">
              <w:t>1</w:t>
            </w:r>
          </w:p>
        </w:tc>
        <w:tc>
          <w:tcPr>
            <w:tcW w:w="2552" w:type="dxa"/>
          </w:tcPr>
          <w:p w:rsidR="00AA5336" w:rsidRPr="00880FF4" w:rsidRDefault="00AA5336" w:rsidP="00AA5336">
            <w:r w:rsidRPr="00880FF4">
              <w:t xml:space="preserve">Poduszki do </w:t>
            </w:r>
            <w:r w:rsidR="007C6812">
              <w:t>siedzenia</w:t>
            </w:r>
          </w:p>
        </w:tc>
        <w:tc>
          <w:tcPr>
            <w:tcW w:w="4820" w:type="dxa"/>
          </w:tcPr>
          <w:p w:rsidR="007C6812" w:rsidRDefault="007C6812" w:rsidP="007C6812">
            <w:r>
              <w:t xml:space="preserve">Podwójny worek do siedzenia i leżenia </w:t>
            </w:r>
          </w:p>
          <w:p w:rsidR="007C6812" w:rsidRDefault="007C6812" w:rsidP="007C6812">
            <w:r>
              <w:t xml:space="preserve">Obicie wykonane z bardzo wytrzymałej tkaniny (100% poliester). Siedzisko można wynieść na świeże powietrze. Jeśli się zabrudzi, można rozpiąć zamek błyskawiczny, a następnie zdjąć i wyprać obicie. Wypełnienie </w:t>
            </w:r>
            <w:proofErr w:type="spellStart"/>
            <w:r>
              <w:t>mikrogranulkami</w:t>
            </w:r>
            <w:proofErr w:type="spellEnd"/>
            <w:r>
              <w:t xml:space="preserve"> EPS o mocno zredukowanej zawartości styrenu. </w:t>
            </w:r>
          </w:p>
          <w:p w:rsidR="007C6812" w:rsidRDefault="007C6812" w:rsidP="007C6812">
            <w:r>
              <w:t xml:space="preserve">Wymiary: 130 x 65 </w:t>
            </w:r>
            <w:proofErr w:type="spellStart"/>
            <w:r>
              <w:t>cm</w:t>
            </w:r>
            <w:proofErr w:type="spellEnd"/>
            <w:r>
              <w:t xml:space="preserve">. Pojemność: 105 l. Ok. 2,4 </w:t>
            </w:r>
            <w:proofErr w:type="spellStart"/>
            <w:r>
              <w:t>kg</w:t>
            </w:r>
            <w:proofErr w:type="spellEnd"/>
            <w:r>
              <w:t xml:space="preserve">. Maks. obciążenie: 100 </w:t>
            </w:r>
            <w:proofErr w:type="spellStart"/>
            <w:r>
              <w:t>kg</w:t>
            </w:r>
            <w:proofErr w:type="spellEnd"/>
            <w:r>
              <w:t>.</w:t>
            </w:r>
          </w:p>
          <w:p w:rsidR="00AA5336" w:rsidRDefault="007C6812" w:rsidP="007C6812">
            <w:pPr>
              <w:pStyle w:val="Akapitzlist"/>
              <w:numPr>
                <w:ilvl w:val="0"/>
                <w:numId w:val="29"/>
              </w:numPr>
              <w:ind w:left="175" w:hanging="175"/>
            </w:pPr>
            <w:r>
              <w:t>2 zielone</w:t>
            </w:r>
          </w:p>
          <w:p w:rsidR="007C6812" w:rsidRPr="009F0A50" w:rsidRDefault="007C6812" w:rsidP="007C6812">
            <w:pPr>
              <w:pStyle w:val="Akapitzlist"/>
              <w:numPr>
                <w:ilvl w:val="0"/>
                <w:numId w:val="29"/>
              </w:numPr>
              <w:ind w:left="175" w:hanging="175"/>
            </w:pPr>
            <w:r>
              <w:t>3 niebieskie</w:t>
            </w:r>
          </w:p>
        </w:tc>
        <w:tc>
          <w:tcPr>
            <w:tcW w:w="991" w:type="dxa"/>
          </w:tcPr>
          <w:p w:rsidR="00AA5336" w:rsidRDefault="00AA5336" w:rsidP="00AA5336">
            <w:pPr>
              <w:spacing w:after="160" w:line="259" w:lineRule="auto"/>
              <w:jc w:val="center"/>
            </w:pPr>
            <w:r>
              <w:t>1</w:t>
            </w:r>
            <w:r w:rsidR="007C6812">
              <w:t xml:space="preserve"> komplet</w:t>
            </w:r>
          </w:p>
          <w:p w:rsidR="007C6812" w:rsidRPr="009F0A50" w:rsidRDefault="007C6812" w:rsidP="00AA5336">
            <w:pPr>
              <w:spacing w:after="160" w:line="259" w:lineRule="auto"/>
              <w:jc w:val="center"/>
            </w:pPr>
            <w:r>
              <w:t>5szt.</w:t>
            </w:r>
          </w:p>
        </w:tc>
        <w:tc>
          <w:tcPr>
            <w:tcW w:w="1276" w:type="dxa"/>
          </w:tcPr>
          <w:p w:rsidR="00AA5336" w:rsidRPr="00033558" w:rsidRDefault="00AA5336" w:rsidP="00AA5336"/>
        </w:tc>
      </w:tr>
      <w:tr w:rsidR="00AA5336" w:rsidRPr="00033558" w:rsidTr="007C6812">
        <w:tc>
          <w:tcPr>
            <w:tcW w:w="567" w:type="dxa"/>
          </w:tcPr>
          <w:p w:rsidR="00AA5336" w:rsidRPr="00033558" w:rsidRDefault="00AA5336" w:rsidP="00AA5336">
            <w:r w:rsidRPr="00033558">
              <w:t>2</w:t>
            </w:r>
          </w:p>
        </w:tc>
        <w:tc>
          <w:tcPr>
            <w:tcW w:w="2552" w:type="dxa"/>
          </w:tcPr>
          <w:p w:rsidR="00AA5336" w:rsidRPr="00880FF4" w:rsidRDefault="00AA5336" w:rsidP="00AA5336">
            <w:r w:rsidRPr="00880FF4">
              <w:t>Dywany</w:t>
            </w:r>
          </w:p>
        </w:tc>
        <w:tc>
          <w:tcPr>
            <w:tcW w:w="4820" w:type="dxa"/>
          </w:tcPr>
          <w:p w:rsidR="00AA5336" w:rsidRPr="004B0375" w:rsidRDefault="00AA5336" w:rsidP="00AA5336">
            <w:pPr>
              <w:rPr>
                <w:b/>
                <w:bCs/>
              </w:rPr>
            </w:pPr>
            <w:r w:rsidRPr="004B0375">
              <w:rPr>
                <w:b/>
                <w:bCs/>
              </w:rPr>
              <w:t>I ZESTAW:</w:t>
            </w:r>
          </w:p>
          <w:p w:rsidR="00CD6D3F" w:rsidRPr="00F24C7E" w:rsidRDefault="00CD6D3F" w:rsidP="00F24C7E">
            <w:pPr>
              <w:pStyle w:val="Akapitzlist"/>
              <w:numPr>
                <w:ilvl w:val="0"/>
                <w:numId w:val="38"/>
              </w:numPr>
              <w:ind w:left="317" w:hanging="317"/>
            </w:pPr>
            <w:r w:rsidRPr="00F24C7E">
              <w:t>Dywan wzory 3 x 4 m</w:t>
            </w:r>
          </w:p>
          <w:p w:rsidR="00CD6D3F" w:rsidRDefault="00CD6D3F" w:rsidP="00CD6D3F">
            <w:r>
              <w:t xml:space="preserve">Dywan we wzory geometryczne. (tło: szaro-zielone kwadraty na nich 6 kwadratów w spirale koła, paski) Skład runa 100% PP </w:t>
            </w:r>
            <w:proofErr w:type="spellStart"/>
            <w:r>
              <w:t>heat-set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, przędza pojedyncza. Posiada Certyfikat Zgodności tzn. Atest Higieniczny. Pokryty środkiem </w:t>
            </w:r>
            <w:proofErr w:type="spellStart"/>
            <w:r>
              <w:t>uniepalniającym</w:t>
            </w:r>
            <w:proofErr w:type="spellEnd"/>
            <w:r>
              <w:t xml:space="preserve">. </w:t>
            </w:r>
          </w:p>
          <w:p w:rsidR="00CD6D3F" w:rsidRDefault="00CD6D3F" w:rsidP="00CD6D3F">
            <w:r>
              <w:t>• wysokość runa: 7 mm</w:t>
            </w:r>
          </w:p>
          <w:p w:rsidR="00CD6D3F" w:rsidRDefault="00CD6D3F" w:rsidP="00CD6D3F">
            <w:r>
              <w:t>1 sztuka: wym. 300 cm x 400 cm</w:t>
            </w:r>
          </w:p>
          <w:p w:rsidR="00F24C7E" w:rsidRDefault="00EE02D4" w:rsidP="00F24C7E">
            <w:pPr>
              <w:pStyle w:val="Akapitzlist"/>
              <w:numPr>
                <w:ilvl w:val="0"/>
                <w:numId w:val="38"/>
              </w:numPr>
              <w:ind w:left="317" w:hanging="284"/>
            </w:pPr>
            <w:r w:rsidRPr="00F24C7E">
              <w:t>DYWAN BALTA SIROC 50806 678</w:t>
            </w:r>
          </w:p>
          <w:p w:rsidR="00F24C7E" w:rsidRDefault="00F24C7E" w:rsidP="00F24C7E">
            <w:r>
              <w:t>Wysokość runa:</w:t>
            </w:r>
            <w:r>
              <w:tab/>
              <w:t>14 mm</w:t>
            </w:r>
          </w:p>
          <w:p w:rsidR="00F24C7E" w:rsidRDefault="00F24C7E" w:rsidP="00F24C7E">
            <w:r>
              <w:t>Waga całkowita: 2,70 kg / m2</w:t>
            </w:r>
          </w:p>
          <w:p w:rsidR="00CD6D3F" w:rsidRDefault="00F24C7E" w:rsidP="00F24C7E">
            <w:r>
              <w:t xml:space="preserve">Skład runa: 55% </w:t>
            </w:r>
            <w:proofErr w:type="spellStart"/>
            <w:r>
              <w:t>Heat-set</w:t>
            </w:r>
            <w:proofErr w:type="spellEnd"/>
            <w:r>
              <w:t>, 45% Poliester</w:t>
            </w:r>
          </w:p>
          <w:p w:rsidR="00815DF4" w:rsidRPr="00F24C7E" w:rsidRDefault="00815DF4" w:rsidP="00F24C7E">
            <w:r>
              <w:t xml:space="preserve">1 sztuka: </w:t>
            </w:r>
            <w:r w:rsidRPr="00815DF4">
              <w:t>160</w:t>
            </w:r>
            <w:r>
              <w:t>cm.</w:t>
            </w:r>
            <w:r w:rsidRPr="00815DF4">
              <w:t xml:space="preserve"> x 230 cm</w:t>
            </w:r>
          </w:p>
          <w:p w:rsidR="00AA5336" w:rsidRPr="005612DF" w:rsidRDefault="00AA5336" w:rsidP="00AA5336">
            <w:pPr>
              <w:rPr>
                <w:b/>
                <w:bCs/>
              </w:rPr>
            </w:pPr>
            <w:r w:rsidRPr="005612DF">
              <w:rPr>
                <w:b/>
                <w:bCs/>
              </w:rPr>
              <w:t>II ZESTAW</w:t>
            </w:r>
          </w:p>
          <w:p w:rsidR="00544E26" w:rsidRPr="00544E26" w:rsidRDefault="00544E26" w:rsidP="00AA5336">
            <w:pPr>
              <w:rPr>
                <w:b/>
                <w:bCs/>
              </w:rPr>
            </w:pPr>
            <w:r w:rsidRPr="00544E26">
              <w:rPr>
                <w:b/>
                <w:bCs/>
              </w:rPr>
              <w:t xml:space="preserve">Dywan w kropki i paski 3 x 4 m </w:t>
            </w:r>
          </w:p>
          <w:p w:rsidR="00544E26" w:rsidRDefault="00544E26" w:rsidP="001F219E">
            <w:pPr>
              <w:pStyle w:val="Akapitzlist"/>
              <w:numPr>
                <w:ilvl w:val="0"/>
                <w:numId w:val="37"/>
              </w:numPr>
              <w:ind w:left="317" w:hanging="284"/>
            </w:pPr>
            <w:r>
              <w:t>Dywan w kolorze szarym podzielony na cztery prostokąty</w:t>
            </w:r>
            <w:r w:rsidR="00CD6D3F">
              <w:t xml:space="preserve"> z wzorami.</w:t>
            </w:r>
          </w:p>
          <w:p w:rsidR="00CD6D3F" w:rsidRDefault="00CD6D3F" w:rsidP="001F219E">
            <w:pPr>
              <w:ind w:left="317"/>
            </w:pPr>
            <w:r>
              <w:t xml:space="preserve">Skład runa 100% PP </w:t>
            </w:r>
            <w:proofErr w:type="spellStart"/>
            <w:r>
              <w:t>heat-set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, przędza pojedyncza. </w:t>
            </w:r>
          </w:p>
          <w:p w:rsidR="00CD6D3F" w:rsidRDefault="00CD6D3F" w:rsidP="001F219E">
            <w:pPr>
              <w:ind w:left="317"/>
            </w:pPr>
            <w:r>
              <w:t xml:space="preserve">Certyfikat Zgodności tzn. Atest Higieniczny. Pokryty środkiem </w:t>
            </w:r>
            <w:proofErr w:type="spellStart"/>
            <w:r>
              <w:t>uniepalniającym</w:t>
            </w:r>
            <w:proofErr w:type="spellEnd"/>
            <w:r>
              <w:t>.</w:t>
            </w:r>
          </w:p>
          <w:p w:rsidR="00CD6D3F" w:rsidRDefault="00CD6D3F" w:rsidP="001F219E">
            <w:pPr>
              <w:ind w:left="317"/>
            </w:pPr>
            <w:r>
              <w:t>• wysokość runa: 7 mm</w:t>
            </w:r>
          </w:p>
          <w:p w:rsidR="001F219E" w:rsidRDefault="00CD6D3F" w:rsidP="001F219E">
            <w:pPr>
              <w:ind w:left="317"/>
            </w:pPr>
            <w:r w:rsidRPr="00CD6D3F">
              <w:t xml:space="preserve">1 szt.: 300 </w:t>
            </w:r>
            <w:proofErr w:type="spellStart"/>
            <w:r w:rsidRPr="00CD6D3F">
              <w:t>cm</w:t>
            </w:r>
            <w:proofErr w:type="spellEnd"/>
            <w:r w:rsidRPr="00CD6D3F">
              <w:t>.  x 400 cm</w:t>
            </w:r>
          </w:p>
          <w:p w:rsidR="001F219E" w:rsidRPr="001F219E" w:rsidRDefault="001F219E" w:rsidP="001F219E"/>
          <w:p w:rsidR="001F219E" w:rsidRPr="001F219E" w:rsidRDefault="001F219E" w:rsidP="001F219E">
            <w:pPr>
              <w:numPr>
                <w:ilvl w:val="0"/>
                <w:numId w:val="37"/>
              </w:numPr>
              <w:spacing w:after="160" w:line="259" w:lineRule="auto"/>
              <w:ind w:left="317" w:hanging="317"/>
              <w:contextualSpacing/>
            </w:pPr>
            <w:r w:rsidRPr="001F219E">
              <w:t xml:space="preserve">Dywan o jednolitym szarym kolorze. Skład runa 100% PP </w:t>
            </w:r>
            <w:proofErr w:type="spellStart"/>
            <w:r w:rsidRPr="001F219E">
              <w:t>heat-set</w:t>
            </w:r>
            <w:proofErr w:type="spellEnd"/>
            <w:r w:rsidRPr="001F219E">
              <w:t xml:space="preserve"> </w:t>
            </w:r>
            <w:proofErr w:type="spellStart"/>
            <w:r w:rsidRPr="001F219E">
              <w:t>frise</w:t>
            </w:r>
            <w:proofErr w:type="spellEnd"/>
            <w:r w:rsidRPr="001F219E">
              <w:t xml:space="preserve"> przędza pojedyncza. </w:t>
            </w:r>
            <w:r w:rsidRPr="001F219E">
              <w:lastRenderedPageBreak/>
              <w:t xml:space="preserve">Posiadają Certyfikat Zgodności tzn. atest Higieniczny. Pokryty środkiem </w:t>
            </w:r>
            <w:proofErr w:type="spellStart"/>
            <w:r w:rsidRPr="001F219E">
              <w:t>uniepalniającym</w:t>
            </w:r>
            <w:proofErr w:type="spellEnd"/>
            <w:r w:rsidRPr="001F219E">
              <w:t xml:space="preserve">. </w:t>
            </w:r>
          </w:p>
          <w:p w:rsidR="001F219E" w:rsidRPr="001F219E" w:rsidRDefault="001F219E" w:rsidP="001F219E">
            <w:pPr>
              <w:ind w:left="459" w:hanging="142"/>
            </w:pPr>
            <w:r w:rsidRPr="001F219E">
              <w:t xml:space="preserve">• wysokość runa: 7 mm </w:t>
            </w:r>
          </w:p>
          <w:p w:rsidR="001F219E" w:rsidRPr="001F219E" w:rsidRDefault="001F219E" w:rsidP="001F219E">
            <w:pPr>
              <w:rPr>
                <w:u w:val="single"/>
              </w:rPr>
            </w:pPr>
            <w:r w:rsidRPr="001F219E">
              <w:rPr>
                <w:u w:val="single"/>
              </w:rPr>
              <w:t xml:space="preserve">1 sztuka: 200cm.X200cm. </w:t>
            </w:r>
          </w:p>
          <w:p w:rsidR="001F219E" w:rsidRPr="001F219E" w:rsidRDefault="001F219E" w:rsidP="001F219E"/>
          <w:p w:rsidR="00B04D8F" w:rsidRPr="001F219E" w:rsidRDefault="00B04D8F" w:rsidP="001F219E">
            <w:pPr>
              <w:numPr>
                <w:ilvl w:val="0"/>
                <w:numId w:val="37"/>
              </w:numPr>
              <w:spacing w:after="160" w:line="259" w:lineRule="auto"/>
              <w:ind w:left="317" w:hanging="317"/>
              <w:contextualSpacing/>
            </w:pPr>
            <w:r w:rsidRPr="001F219E">
              <w:t xml:space="preserve">Dywan o jednolitym zielonym kolorze. Skład runa 100% PP </w:t>
            </w:r>
            <w:proofErr w:type="spellStart"/>
            <w:r w:rsidRPr="001F219E">
              <w:t>heat-set</w:t>
            </w:r>
            <w:proofErr w:type="spellEnd"/>
            <w:r w:rsidRPr="001F219E">
              <w:t xml:space="preserve"> </w:t>
            </w:r>
            <w:proofErr w:type="spellStart"/>
            <w:r w:rsidRPr="001F219E">
              <w:t>frise</w:t>
            </w:r>
            <w:proofErr w:type="spellEnd"/>
            <w:r w:rsidRPr="001F219E">
              <w:t xml:space="preserve"> przędza pojedyncza. Posiadają Certyfikat Zgodności tzn. atest Higieniczny. Pokryty środkiem </w:t>
            </w:r>
            <w:proofErr w:type="spellStart"/>
            <w:r w:rsidRPr="001F219E">
              <w:t>uniepalniającym</w:t>
            </w:r>
            <w:proofErr w:type="spellEnd"/>
            <w:r w:rsidRPr="001F219E">
              <w:t xml:space="preserve">. </w:t>
            </w:r>
          </w:p>
          <w:p w:rsidR="001F219E" w:rsidRPr="001F219E" w:rsidRDefault="001F219E" w:rsidP="001F219E">
            <w:pPr>
              <w:spacing w:after="160" w:line="259" w:lineRule="auto"/>
            </w:pPr>
            <w:r w:rsidRPr="001F219E">
              <w:t xml:space="preserve">• wysokość runa: 7 mm </w:t>
            </w:r>
          </w:p>
          <w:p w:rsidR="001F219E" w:rsidRPr="001F219E" w:rsidRDefault="001F219E" w:rsidP="001F219E">
            <w:pPr>
              <w:spacing w:after="160" w:line="259" w:lineRule="auto"/>
              <w:rPr>
                <w:u w:val="single"/>
              </w:rPr>
            </w:pPr>
            <w:r w:rsidRPr="001F219E">
              <w:rPr>
                <w:u w:val="single"/>
              </w:rPr>
              <w:t>1 sztuka: 200cm.X200cm</w:t>
            </w:r>
          </w:p>
          <w:p w:rsidR="00544E26" w:rsidRDefault="00544E26" w:rsidP="00AA5336"/>
          <w:p w:rsidR="00AA5336" w:rsidRDefault="00AA5336" w:rsidP="00AA5336">
            <w:pPr>
              <w:rPr>
                <w:b/>
                <w:bCs/>
              </w:rPr>
            </w:pPr>
            <w:r w:rsidRPr="00710EB3">
              <w:rPr>
                <w:b/>
                <w:bCs/>
              </w:rPr>
              <w:t>III ZESTAW</w:t>
            </w:r>
            <w:r w:rsidR="00544E26">
              <w:rPr>
                <w:b/>
                <w:bCs/>
              </w:rPr>
              <w:t xml:space="preserve"> </w:t>
            </w:r>
          </w:p>
          <w:p w:rsidR="00544E26" w:rsidRPr="00710EB3" w:rsidRDefault="00544E26" w:rsidP="00AA5336">
            <w:pPr>
              <w:rPr>
                <w:b/>
                <w:bCs/>
              </w:rPr>
            </w:pPr>
            <w:r w:rsidRPr="00544E26">
              <w:rPr>
                <w:b/>
                <w:bCs/>
              </w:rPr>
              <w:t>Dywan harmonia 3 x 4 m</w:t>
            </w:r>
          </w:p>
          <w:p w:rsidR="007512AA" w:rsidRDefault="007512AA" w:rsidP="001F219E">
            <w:pPr>
              <w:pStyle w:val="Akapitzlist"/>
              <w:numPr>
                <w:ilvl w:val="0"/>
                <w:numId w:val="36"/>
              </w:numPr>
              <w:ind w:left="317" w:hanging="317"/>
            </w:pPr>
            <w:r>
              <w:t xml:space="preserve">Dywan we wzory geometryczne (środek dywanu szary, na krótszych bokach po I rzędzie kwadratów w kolorze niebieskim i zielonym). Skład runa 100% PP </w:t>
            </w:r>
            <w:proofErr w:type="spellStart"/>
            <w:r>
              <w:t>heat-set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, przędza pojedyncza. Posiada Certyfikat Zgodności tzn. Atest Higieniczny. Pokryty środkiem </w:t>
            </w:r>
            <w:proofErr w:type="spellStart"/>
            <w:r>
              <w:t>uniepalniającym</w:t>
            </w:r>
            <w:proofErr w:type="spellEnd"/>
            <w:r>
              <w:t xml:space="preserve">. </w:t>
            </w:r>
          </w:p>
          <w:p w:rsidR="007512AA" w:rsidRDefault="007512AA" w:rsidP="001F219E">
            <w:pPr>
              <w:ind w:firstLine="33"/>
            </w:pPr>
            <w:r>
              <w:t>• wysokość runa: 7 mm</w:t>
            </w:r>
          </w:p>
          <w:p w:rsidR="001F219E" w:rsidRDefault="00544E26" w:rsidP="001F219E">
            <w:r>
              <w:t>1 szt.</w:t>
            </w:r>
            <w:r w:rsidR="007512AA">
              <w:t xml:space="preserve">: 300 </w:t>
            </w:r>
            <w:proofErr w:type="spellStart"/>
            <w:r w:rsidR="007512AA">
              <w:t>cm</w:t>
            </w:r>
            <w:proofErr w:type="spellEnd"/>
            <w:r w:rsidR="007512AA">
              <w:t>.  x 400 cm</w:t>
            </w:r>
          </w:p>
          <w:p w:rsidR="001F219E" w:rsidRPr="001F219E" w:rsidRDefault="001F219E" w:rsidP="001F219E"/>
          <w:p w:rsidR="001F219E" w:rsidRPr="001F219E" w:rsidRDefault="001F219E" w:rsidP="001F219E">
            <w:pPr>
              <w:numPr>
                <w:ilvl w:val="0"/>
                <w:numId w:val="36"/>
              </w:numPr>
              <w:spacing w:after="160" w:line="259" w:lineRule="auto"/>
              <w:ind w:left="317" w:hanging="284"/>
              <w:contextualSpacing/>
            </w:pPr>
            <w:r w:rsidRPr="001F219E">
              <w:t xml:space="preserve">Dywan o jednolitym szarym kolorze. Skład runa 100% PP </w:t>
            </w:r>
            <w:proofErr w:type="spellStart"/>
            <w:r w:rsidRPr="001F219E">
              <w:t>heat-set</w:t>
            </w:r>
            <w:proofErr w:type="spellEnd"/>
            <w:r w:rsidRPr="001F219E">
              <w:t xml:space="preserve"> </w:t>
            </w:r>
            <w:proofErr w:type="spellStart"/>
            <w:r w:rsidRPr="001F219E">
              <w:t>frise</w:t>
            </w:r>
            <w:proofErr w:type="spellEnd"/>
            <w:r w:rsidRPr="001F219E">
              <w:t xml:space="preserve"> przędza pojedyncza. Posiadają Certyfikat Zgodności tzn. atest Higieniczny. Pokryty środkiem </w:t>
            </w:r>
            <w:proofErr w:type="spellStart"/>
            <w:r w:rsidRPr="001F219E">
              <w:t>uniepalniającym</w:t>
            </w:r>
            <w:proofErr w:type="spellEnd"/>
            <w:r w:rsidRPr="001F219E">
              <w:t xml:space="preserve">. </w:t>
            </w:r>
          </w:p>
          <w:p w:rsidR="001F219E" w:rsidRPr="001F219E" w:rsidRDefault="001F219E" w:rsidP="001F219E">
            <w:r w:rsidRPr="001F219E">
              <w:t xml:space="preserve">• wysokość runa: 7 mm </w:t>
            </w:r>
          </w:p>
          <w:p w:rsidR="001F219E" w:rsidRPr="001F219E" w:rsidRDefault="001F219E" w:rsidP="001F219E">
            <w:pPr>
              <w:rPr>
                <w:u w:val="single"/>
              </w:rPr>
            </w:pPr>
            <w:r w:rsidRPr="001F219E">
              <w:rPr>
                <w:u w:val="single"/>
              </w:rPr>
              <w:t xml:space="preserve">1 sztuka: 200cm.X200cm. </w:t>
            </w:r>
          </w:p>
          <w:p w:rsidR="001F219E" w:rsidRPr="001F219E" w:rsidRDefault="001F219E" w:rsidP="001F219E"/>
          <w:p w:rsidR="00B04D8F" w:rsidRPr="001F219E" w:rsidRDefault="00B04D8F" w:rsidP="001F219E">
            <w:pPr>
              <w:numPr>
                <w:ilvl w:val="0"/>
                <w:numId w:val="36"/>
              </w:numPr>
              <w:spacing w:after="160" w:line="259" w:lineRule="auto"/>
              <w:ind w:left="317" w:hanging="284"/>
              <w:contextualSpacing/>
            </w:pPr>
            <w:r w:rsidRPr="001F219E">
              <w:t xml:space="preserve">Dywan o jednolitym zielonym kolorze. Skład runa 100% PP </w:t>
            </w:r>
            <w:proofErr w:type="spellStart"/>
            <w:r w:rsidRPr="001F219E">
              <w:t>heat-set</w:t>
            </w:r>
            <w:proofErr w:type="spellEnd"/>
            <w:r w:rsidRPr="001F219E">
              <w:t xml:space="preserve"> </w:t>
            </w:r>
            <w:proofErr w:type="spellStart"/>
            <w:r w:rsidRPr="001F219E">
              <w:t>frise</w:t>
            </w:r>
            <w:proofErr w:type="spellEnd"/>
            <w:r w:rsidRPr="001F219E">
              <w:t xml:space="preserve"> przędza pojedyncza. Posiadają Certyfikat Zgodności tzn. atest Higieniczny. Pokryty środkiem </w:t>
            </w:r>
            <w:proofErr w:type="spellStart"/>
            <w:r w:rsidRPr="001F219E">
              <w:t>uniepalniającym</w:t>
            </w:r>
            <w:proofErr w:type="spellEnd"/>
            <w:r w:rsidRPr="001F219E">
              <w:t xml:space="preserve">. </w:t>
            </w:r>
          </w:p>
          <w:p w:rsidR="001F219E" w:rsidRPr="001F219E" w:rsidRDefault="001F219E" w:rsidP="001F219E">
            <w:pPr>
              <w:spacing w:after="160" w:line="259" w:lineRule="auto"/>
            </w:pPr>
            <w:r w:rsidRPr="001F219E">
              <w:t xml:space="preserve">• wysokość runa: 7 mm </w:t>
            </w:r>
          </w:p>
          <w:p w:rsidR="001F219E" w:rsidRPr="005772B7" w:rsidRDefault="001F219E" w:rsidP="005772B7">
            <w:pPr>
              <w:spacing w:after="160" w:line="259" w:lineRule="auto"/>
              <w:rPr>
                <w:u w:val="single"/>
              </w:rPr>
            </w:pPr>
            <w:r w:rsidRPr="001F219E">
              <w:rPr>
                <w:u w:val="single"/>
              </w:rPr>
              <w:t>1 sztuka: 200cm.X200cm</w:t>
            </w:r>
          </w:p>
          <w:p w:rsidR="00AA5336" w:rsidRPr="007512AA" w:rsidRDefault="007512AA" w:rsidP="00AA5336">
            <w:pPr>
              <w:rPr>
                <w:b/>
                <w:bCs/>
              </w:rPr>
            </w:pPr>
            <w:r w:rsidRPr="007512AA">
              <w:rPr>
                <w:b/>
                <w:bCs/>
              </w:rPr>
              <w:t>IV ZESTAW</w:t>
            </w:r>
          </w:p>
          <w:p w:rsidR="00544E26" w:rsidRPr="00544E26" w:rsidRDefault="00544E26" w:rsidP="00AA5336">
            <w:pPr>
              <w:rPr>
                <w:b/>
                <w:bCs/>
              </w:rPr>
            </w:pPr>
            <w:r w:rsidRPr="00544E26">
              <w:rPr>
                <w:b/>
                <w:bCs/>
              </w:rPr>
              <w:t>Dywan edukacyjny we wzory 3 x 4 m.</w:t>
            </w:r>
          </w:p>
          <w:p w:rsidR="00544E26" w:rsidRDefault="00544E26" w:rsidP="001F219E">
            <w:pPr>
              <w:pStyle w:val="Akapitzlist"/>
              <w:numPr>
                <w:ilvl w:val="0"/>
                <w:numId w:val="36"/>
              </w:numPr>
            </w:pPr>
            <w:r>
              <w:t>Szare tło dywanu, na szarym tle koła w kolorach niebieski, zielony, żółty, szary z wzorami.</w:t>
            </w:r>
          </w:p>
          <w:p w:rsidR="00544E26" w:rsidRDefault="00544E26" w:rsidP="00B04D8F">
            <w:pPr>
              <w:ind w:left="317"/>
            </w:pPr>
            <w:r>
              <w:t xml:space="preserve">Skład runa 100% PP </w:t>
            </w:r>
            <w:proofErr w:type="spellStart"/>
            <w:r>
              <w:t>heat-set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 przędza pojedyncza. </w:t>
            </w:r>
          </w:p>
          <w:p w:rsidR="00544E26" w:rsidRDefault="00544E26" w:rsidP="00B04D8F">
            <w:pPr>
              <w:ind w:left="317"/>
              <w:rPr>
                <w:u w:val="single"/>
              </w:rPr>
            </w:pPr>
            <w:r>
              <w:lastRenderedPageBreak/>
              <w:t xml:space="preserve">Certyfikat Zgodności - tzn. Atest Higieniczny. Pokryty środkiem </w:t>
            </w:r>
            <w:proofErr w:type="spellStart"/>
            <w:r>
              <w:t>uniepalniającym</w:t>
            </w:r>
            <w:proofErr w:type="spellEnd"/>
            <w:r>
              <w:t xml:space="preserve">. # wysokość runa: 7 mm # 20 dodatkowych elementów o </w:t>
            </w:r>
            <w:proofErr w:type="spellStart"/>
            <w:r>
              <w:t>śr</w:t>
            </w:r>
            <w:proofErr w:type="spellEnd"/>
            <w:r>
              <w:t xml:space="preserve">. 30 cm </w:t>
            </w:r>
            <w:r>
              <w:br/>
            </w:r>
            <w:r w:rsidRPr="00B04D8F">
              <w:rPr>
                <w:u w:val="single"/>
              </w:rPr>
              <w:t xml:space="preserve">1 szt.: 300 </w:t>
            </w:r>
            <w:proofErr w:type="spellStart"/>
            <w:r w:rsidRPr="00B04D8F">
              <w:rPr>
                <w:u w:val="single"/>
              </w:rPr>
              <w:t>cm</w:t>
            </w:r>
            <w:proofErr w:type="spellEnd"/>
            <w:r w:rsidRPr="00B04D8F">
              <w:rPr>
                <w:u w:val="single"/>
              </w:rPr>
              <w:t>.  x 400 cm</w:t>
            </w:r>
          </w:p>
          <w:p w:rsidR="00B04D8F" w:rsidRDefault="00B04D8F" w:rsidP="00AA5336"/>
          <w:p w:rsidR="00B04D8F" w:rsidRPr="00B04D8F" w:rsidRDefault="00B04D8F" w:rsidP="001F219E">
            <w:pPr>
              <w:pStyle w:val="Akapitzlist"/>
              <w:numPr>
                <w:ilvl w:val="0"/>
                <w:numId w:val="36"/>
              </w:numPr>
            </w:pPr>
            <w:r w:rsidRPr="00B04D8F">
              <w:t xml:space="preserve">Dywan o jednolitym szarym kolorze. Skład runa 100% PP </w:t>
            </w:r>
            <w:proofErr w:type="spellStart"/>
            <w:r w:rsidRPr="00B04D8F">
              <w:t>heat-set</w:t>
            </w:r>
            <w:proofErr w:type="spellEnd"/>
            <w:r w:rsidRPr="00B04D8F">
              <w:t xml:space="preserve"> </w:t>
            </w:r>
            <w:proofErr w:type="spellStart"/>
            <w:r w:rsidRPr="00B04D8F">
              <w:t>frise</w:t>
            </w:r>
            <w:proofErr w:type="spellEnd"/>
            <w:r w:rsidRPr="00B04D8F">
              <w:t xml:space="preserve"> przędza pojedyncza. Posiadają Certyfikat Zgodności tzn. atest Higieniczny. Pokryty środkiem </w:t>
            </w:r>
            <w:proofErr w:type="spellStart"/>
            <w:r w:rsidRPr="00B04D8F">
              <w:t>uniepalniającym</w:t>
            </w:r>
            <w:proofErr w:type="spellEnd"/>
            <w:r w:rsidRPr="00B04D8F">
              <w:t xml:space="preserve">. </w:t>
            </w:r>
          </w:p>
          <w:p w:rsidR="00B04D8F" w:rsidRDefault="00B04D8F" w:rsidP="00B04D8F">
            <w:pPr>
              <w:pStyle w:val="Bezodstpw"/>
            </w:pPr>
            <w:r w:rsidRPr="00B04D8F">
              <w:t xml:space="preserve">• wysokość runa: 7 mm </w:t>
            </w:r>
          </w:p>
          <w:p w:rsidR="00B04D8F" w:rsidRDefault="00B04D8F" w:rsidP="00B04D8F">
            <w:pPr>
              <w:pStyle w:val="Bezodstpw"/>
              <w:rPr>
                <w:u w:val="single"/>
              </w:rPr>
            </w:pPr>
            <w:r w:rsidRPr="00B04D8F">
              <w:rPr>
                <w:u w:val="single"/>
              </w:rPr>
              <w:t xml:space="preserve">1 sztuka: 200cm.X200cm. </w:t>
            </w:r>
          </w:p>
          <w:p w:rsidR="00B04D8F" w:rsidRPr="00B04D8F" w:rsidRDefault="00B04D8F" w:rsidP="00B04D8F">
            <w:pPr>
              <w:pStyle w:val="Bezodstpw"/>
            </w:pPr>
          </w:p>
          <w:p w:rsidR="00B04D8F" w:rsidRPr="00B04D8F" w:rsidRDefault="00B04D8F" w:rsidP="001F219E">
            <w:pPr>
              <w:numPr>
                <w:ilvl w:val="0"/>
                <w:numId w:val="36"/>
              </w:numPr>
              <w:spacing w:after="160" w:line="259" w:lineRule="auto"/>
              <w:contextualSpacing/>
            </w:pPr>
            <w:r w:rsidRPr="00B04D8F">
              <w:t xml:space="preserve">Dywan o jednolitym zielonym kolorze. Skład runa 100% PP </w:t>
            </w:r>
            <w:proofErr w:type="spellStart"/>
            <w:r w:rsidRPr="00B04D8F">
              <w:t>heat-set</w:t>
            </w:r>
            <w:proofErr w:type="spellEnd"/>
            <w:r w:rsidRPr="00B04D8F">
              <w:t xml:space="preserve"> </w:t>
            </w:r>
            <w:proofErr w:type="spellStart"/>
            <w:r w:rsidRPr="00B04D8F">
              <w:t>frise</w:t>
            </w:r>
            <w:proofErr w:type="spellEnd"/>
            <w:r w:rsidRPr="00B04D8F">
              <w:t xml:space="preserve"> przędza pojedyncza. Posiadają Certyfikat Zgodności tzn. atest Higieniczny. Pokryty środkiem </w:t>
            </w:r>
            <w:proofErr w:type="spellStart"/>
            <w:r w:rsidRPr="00B04D8F">
              <w:t>uniepalniającym</w:t>
            </w:r>
            <w:proofErr w:type="spellEnd"/>
            <w:r w:rsidRPr="00B04D8F">
              <w:t xml:space="preserve">. </w:t>
            </w:r>
          </w:p>
          <w:p w:rsidR="00B04D8F" w:rsidRPr="00B04D8F" w:rsidRDefault="00B04D8F" w:rsidP="00B04D8F">
            <w:r w:rsidRPr="00B04D8F">
              <w:t xml:space="preserve">• wysokość runa: 7 mm </w:t>
            </w:r>
          </w:p>
          <w:p w:rsidR="00B04D8F" w:rsidRDefault="00B04D8F" w:rsidP="00B04D8F">
            <w:pPr>
              <w:rPr>
                <w:u w:val="single"/>
              </w:rPr>
            </w:pPr>
            <w:r w:rsidRPr="00B04D8F">
              <w:rPr>
                <w:u w:val="single"/>
              </w:rPr>
              <w:t>1 sztuka: 200cm.X200cm</w:t>
            </w:r>
          </w:p>
          <w:p w:rsidR="00B04D8F" w:rsidRDefault="00B04D8F" w:rsidP="00B04D8F"/>
          <w:p w:rsidR="00AA5336" w:rsidRDefault="00F15D86" w:rsidP="00AA5336">
            <w:pPr>
              <w:rPr>
                <w:b/>
                <w:bCs/>
              </w:rPr>
            </w:pPr>
            <w:r w:rsidRPr="00F15D86">
              <w:rPr>
                <w:b/>
                <w:bCs/>
              </w:rPr>
              <w:t>V ZESTAW</w:t>
            </w:r>
          </w:p>
          <w:p w:rsidR="00544E26" w:rsidRPr="00F15D86" w:rsidRDefault="00544E26" w:rsidP="00AA5336">
            <w:pPr>
              <w:rPr>
                <w:b/>
                <w:bCs/>
              </w:rPr>
            </w:pPr>
            <w:r w:rsidRPr="00544E26">
              <w:rPr>
                <w:b/>
                <w:bCs/>
              </w:rPr>
              <w:t>Dywan wzory 3 x 4 m</w:t>
            </w:r>
          </w:p>
          <w:p w:rsidR="00F15D86" w:rsidRDefault="00F15D86" w:rsidP="00613A75">
            <w:pPr>
              <w:pStyle w:val="Akapitzlist"/>
              <w:numPr>
                <w:ilvl w:val="0"/>
                <w:numId w:val="33"/>
              </w:numPr>
              <w:ind w:left="317" w:hanging="284"/>
            </w:pPr>
            <w:r>
              <w:t xml:space="preserve">Dywan we wzory geometryczne. (tło: szaro-zielone kwadraty na nich 6 kwadratów w spirale koła, paski) Skład runa 100% PP </w:t>
            </w:r>
            <w:proofErr w:type="spellStart"/>
            <w:r>
              <w:t>heat-set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, przędza pojedyncza. Posiada Certyfikat Zgodności tzn. Atest Higieniczny. Pokryty środkiem </w:t>
            </w:r>
            <w:proofErr w:type="spellStart"/>
            <w:r>
              <w:t>uniepalniającym</w:t>
            </w:r>
            <w:proofErr w:type="spellEnd"/>
            <w:r>
              <w:t xml:space="preserve">. </w:t>
            </w:r>
          </w:p>
          <w:p w:rsidR="00F15D86" w:rsidRDefault="00F15D86" w:rsidP="00F15D86">
            <w:r>
              <w:t>• wysokość runa: 7 mm</w:t>
            </w:r>
          </w:p>
          <w:p w:rsidR="00B04D8F" w:rsidRPr="00613A75" w:rsidRDefault="00CD6D3F" w:rsidP="00613A75">
            <w:pPr>
              <w:pStyle w:val="Akapitzlist"/>
              <w:numPr>
                <w:ilvl w:val="0"/>
                <w:numId w:val="34"/>
              </w:numPr>
              <w:rPr>
                <w:u w:val="single"/>
              </w:rPr>
            </w:pPr>
            <w:r w:rsidRPr="00613A75">
              <w:rPr>
                <w:u w:val="single"/>
              </w:rPr>
              <w:t>sztuka</w:t>
            </w:r>
            <w:r w:rsidR="00F15D86" w:rsidRPr="00613A75">
              <w:rPr>
                <w:u w:val="single"/>
              </w:rPr>
              <w:t>: wym. 300 cm x 400 cm</w:t>
            </w:r>
          </w:p>
          <w:p w:rsidR="00613A75" w:rsidRPr="00B04D8F" w:rsidRDefault="00613A75" w:rsidP="00F15D86">
            <w:pPr>
              <w:rPr>
                <w:u w:val="single"/>
              </w:rPr>
            </w:pPr>
          </w:p>
          <w:p w:rsidR="00C24A83" w:rsidRDefault="00C24A83" w:rsidP="00613A75">
            <w:pPr>
              <w:pStyle w:val="Akapitzlist"/>
              <w:numPr>
                <w:ilvl w:val="0"/>
                <w:numId w:val="33"/>
              </w:numPr>
              <w:ind w:left="317" w:hanging="284"/>
            </w:pPr>
            <w:r>
              <w:t xml:space="preserve">Dywan o jednolitym szarym kolorze. Skład runa 100% PP </w:t>
            </w:r>
            <w:proofErr w:type="spellStart"/>
            <w:r>
              <w:t>heat-set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 przędza pojedyncza. </w:t>
            </w:r>
            <w:r w:rsidR="008036A7">
              <w:t>Posiadają</w:t>
            </w:r>
            <w:r>
              <w:t xml:space="preserve"> Certyfikat Zgodności tzn. atest Higieniczny. Pokryty środkiem </w:t>
            </w:r>
            <w:proofErr w:type="spellStart"/>
            <w:r>
              <w:t>uniepalniającym</w:t>
            </w:r>
            <w:proofErr w:type="spellEnd"/>
            <w:r>
              <w:t xml:space="preserve">. </w:t>
            </w:r>
          </w:p>
          <w:p w:rsidR="00C24A83" w:rsidRDefault="00C24A83" w:rsidP="00C24A83">
            <w:r>
              <w:t xml:space="preserve">• wysokość runa: 7 mm </w:t>
            </w:r>
          </w:p>
          <w:p w:rsidR="00C24A83" w:rsidRPr="00613A75" w:rsidRDefault="00C24A83" w:rsidP="00613A75">
            <w:pPr>
              <w:pStyle w:val="Akapitzlist"/>
              <w:numPr>
                <w:ilvl w:val="0"/>
                <w:numId w:val="35"/>
              </w:numPr>
              <w:rPr>
                <w:u w:val="single"/>
              </w:rPr>
            </w:pPr>
            <w:r w:rsidRPr="00613A75">
              <w:rPr>
                <w:u w:val="single"/>
              </w:rPr>
              <w:t xml:space="preserve">sztuka: </w:t>
            </w:r>
            <w:r w:rsidR="00B04D8F" w:rsidRPr="00613A75">
              <w:rPr>
                <w:u w:val="single"/>
              </w:rPr>
              <w:t>200cm.X200cm.</w:t>
            </w:r>
            <w:r w:rsidRPr="00613A75">
              <w:rPr>
                <w:u w:val="single"/>
              </w:rPr>
              <w:t xml:space="preserve"> </w:t>
            </w:r>
          </w:p>
          <w:p w:rsidR="00B04D8F" w:rsidRDefault="00B04D8F" w:rsidP="00613A75">
            <w:pPr>
              <w:pStyle w:val="Akapitzlist"/>
              <w:numPr>
                <w:ilvl w:val="0"/>
                <w:numId w:val="33"/>
              </w:numPr>
              <w:ind w:left="317" w:hanging="317"/>
            </w:pPr>
            <w:r>
              <w:t xml:space="preserve">Dywan o jednolitym zielonym kolorze. Skład runa 100% PP </w:t>
            </w:r>
            <w:proofErr w:type="spellStart"/>
            <w:r>
              <w:t>heat-set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 przędza pojedyncza. Posiadają Certyfikat Zgodności tzn. atest Higieniczny. Pokryty środkiem </w:t>
            </w:r>
            <w:proofErr w:type="spellStart"/>
            <w:r>
              <w:t>uniepalniającym</w:t>
            </w:r>
            <w:proofErr w:type="spellEnd"/>
            <w:r>
              <w:t xml:space="preserve">. </w:t>
            </w:r>
          </w:p>
          <w:p w:rsidR="00B04D8F" w:rsidRDefault="00B04D8F" w:rsidP="00B04D8F">
            <w:r>
              <w:t xml:space="preserve">• wysokość runa: 7 mm </w:t>
            </w:r>
          </w:p>
          <w:p w:rsidR="00C24A83" w:rsidRPr="00B04D8F" w:rsidRDefault="00B04D8F" w:rsidP="00B04D8F">
            <w:pPr>
              <w:rPr>
                <w:u w:val="single"/>
              </w:rPr>
            </w:pPr>
            <w:r w:rsidRPr="00B04D8F">
              <w:rPr>
                <w:u w:val="single"/>
              </w:rPr>
              <w:t>1 sztuka: 200cm.X200cm</w:t>
            </w:r>
          </w:p>
        </w:tc>
        <w:tc>
          <w:tcPr>
            <w:tcW w:w="991" w:type="dxa"/>
          </w:tcPr>
          <w:p w:rsidR="00AA5336" w:rsidRDefault="00AA5336" w:rsidP="00AA5336">
            <w:pPr>
              <w:spacing w:after="160" w:line="259" w:lineRule="auto"/>
              <w:jc w:val="center"/>
            </w:pPr>
            <w:r>
              <w:lastRenderedPageBreak/>
              <w:t>5</w:t>
            </w:r>
          </w:p>
          <w:p w:rsidR="00AA5336" w:rsidRDefault="007512AA" w:rsidP="00AA5336">
            <w:pPr>
              <w:spacing w:after="160" w:line="259" w:lineRule="auto"/>
              <w:jc w:val="center"/>
            </w:pPr>
            <w:r>
              <w:t>Z</w:t>
            </w:r>
            <w:r w:rsidR="00AA5336">
              <w:t>estawów</w:t>
            </w:r>
          </w:p>
          <w:p w:rsidR="007512AA" w:rsidRPr="009F0A50" w:rsidRDefault="00EB2ED2" w:rsidP="00AA5336">
            <w:pPr>
              <w:spacing w:after="160" w:line="259" w:lineRule="auto"/>
              <w:jc w:val="center"/>
            </w:pPr>
            <w:r>
              <w:t>14 sztuk</w:t>
            </w:r>
          </w:p>
        </w:tc>
        <w:tc>
          <w:tcPr>
            <w:tcW w:w="1276" w:type="dxa"/>
          </w:tcPr>
          <w:p w:rsidR="00AA5336" w:rsidRPr="00033558" w:rsidRDefault="00AA5336" w:rsidP="00AA5336"/>
        </w:tc>
      </w:tr>
      <w:tr w:rsidR="00AA5336" w:rsidRPr="00033558" w:rsidTr="007C6812">
        <w:trPr>
          <w:trHeight w:val="1316"/>
        </w:trPr>
        <w:tc>
          <w:tcPr>
            <w:tcW w:w="567" w:type="dxa"/>
          </w:tcPr>
          <w:p w:rsidR="00AA5336" w:rsidRPr="00033558" w:rsidRDefault="00AA5336" w:rsidP="00AA5336">
            <w:r w:rsidRPr="00033558">
              <w:lastRenderedPageBreak/>
              <w:t>3</w:t>
            </w:r>
          </w:p>
        </w:tc>
        <w:tc>
          <w:tcPr>
            <w:tcW w:w="2552" w:type="dxa"/>
          </w:tcPr>
          <w:p w:rsidR="00AA5336" w:rsidRDefault="00AA5336" w:rsidP="00AA5336">
            <w:r w:rsidRPr="00880FF4">
              <w:t>Koc flanelowy</w:t>
            </w:r>
          </w:p>
        </w:tc>
        <w:tc>
          <w:tcPr>
            <w:tcW w:w="4820" w:type="dxa"/>
          </w:tcPr>
          <w:p w:rsidR="00AA5336" w:rsidRDefault="00AA5336" w:rsidP="00AA5336">
            <w:r>
              <w:t xml:space="preserve">Komplet 50 sztuk </w:t>
            </w:r>
            <w:proofErr w:type="spellStart"/>
            <w:r>
              <w:t>kocy</w:t>
            </w:r>
            <w:proofErr w:type="spellEnd"/>
            <w:r>
              <w:t xml:space="preserve"> wykonanych</w:t>
            </w:r>
            <w:r w:rsidRPr="00710EB3">
              <w:t xml:space="preserve"> w 100% z </w:t>
            </w:r>
            <w:proofErr w:type="spellStart"/>
            <w:r w:rsidRPr="00710EB3">
              <w:t>mikrofibry</w:t>
            </w:r>
            <w:proofErr w:type="spellEnd"/>
            <w:r w:rsidRPr="00710EB3">
              <w:t xml:space="preserve"> (poliester) o gramaturze 250 g/m2, jest bardzo miękki, niezwykle lekki</w:t>
            </w:r>
            <w:r>
              <w:t>.</w:t>
            </w:r>
          </w:p>
          <w:p w:rsidR="00AA5336" w:rsidRPr="009F0A50" w:rsidRDefault="00AA5336" w:rsidP="00AA5336">
            <w:r w:rsidRPr="00710EB3">
              <w:t xml:space="preserve">Produkt nie posiada </w:t>
            </w:r>
            <w:r w:rsidR="005F1FE4" w:rsidRPr="00710EB3">
              <w:t>lamówki,</w:t>
            </w:r>
            <w:r w:rsidRPr="00710EB3">
              <w:t xml:space="preserve"> ponieważ jest elegancko zwinięty i podszyty, dzięki czemu estetycznie wygląda. Niewątpliwą zaletą koca jest to, że nie mechaci się i nie gniecie. </w:t>
            </w:r>
            <w:r>
              <w:t>kocyk</w:t>
            </w:r>
            <w:r w:rsidRPr="00710EB3">
              <w:t xml:space="preserve"> </w:t>
            </w:r>
            <w:proofErr w:type="spellStart"/>
            <w:r w:rsidRPr="00710EB3">
              <w:t>Cindy</w:t>
            </w:r>
            <w:proofErr w:type="spellEnd"/>
            <w:r w:rsidRPr="00710EB3">
              <w:t xml:space="preserve"> ozdobion</w:t>
            </w:r>
            <w:r>
              <w:t>y</w:t>
            </w:r>
            <w:r w:rsidRPr="00710EB3">
              <w:t xml:space="preserve"> </w:t>
            </w:r>
            <w:r>
              <w:t xml:space="preserve">jest </w:t>
            </w:r>
            <w:r w:rsidRPr="00710EB3">
              <w:t>klasyczną, tłoczoną jodełką.</w:t>
            </w:r>
          </w:p>
        </w:tc>
        <w:tc>
          <w:tcPr>
            <w:tcW w:w="991" w:type="dxa"/>
          </w:tcPr>
          <w:p w:rsidR="00AA5336" w:rsidRPr="009F0A50" w:rsidRDefault="00AA5336" w:rsidP="00AA533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A5336" w:rsidRPr="00033558" w:rsidRDefault="00AA5336" w:rsidP="00AA5336"/>
        </w:tc>
      </w:tr>
      <w:bookmarkEnd w:id="1"/>
    </w:tbl>
    <w:p w:rsidR="001C3CDE" w:rsidRDefault="001C3CD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E4" w:rsidRDefault="000044E4" w:rsidP="001F7814">
      <w:pPr>
        <w:spacing w:after="0" w:line="240" w:lineRule="auto"/>
      </w:pPr>
      <w:r>
        <w:separator/>
      </w:r>
    </w:p>
  </w:endnote>
  <w:endnote w:type="continuationSeparator" w:id="0">
    <w:p w:rsidR="000044E4" w:rsidRDefault="000044E4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46" w:rsidRDefault="00FB4A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46" w:rsidRDefault="00FB4A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46" w:rsidRDefault="00FB4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E4" w:rsidRDefault="000044E4" w:rsidP="001F7814">
      <w:pPr>
        <w:spacing w:after="0" w:line="240" w:lineRule="auto"/>
      </w:pPr>
      <w:r>
        <w:separator/>
      </w:r>
    </w:p>
  </w:footnote>
  <w:footnote w:type="continuationSeparator" w:id="0">
    <w:p w:rsidR="000044E4" w:rsidRDefault="000044E4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46" w:rsidRDefault="00FB4A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A2" w:rsidRPr="00FB4A46" w:rsidRDefault="00FB4A46" w:rsidP="00FB4A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B4A4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3100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:rsidR="007054A2" w:rsidRDefault="007054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46" w:rsidRDefault="00FB4A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1E31"/>
    <w:multiLevelType w:val="hybridMultilevel"/>
    <w:tmpl w:val="52863C44"/>
    <w:lvl w:ilvl="0" w:tplc="7082A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0354"/>
    <w:multiLevelType w:val="hybridMultilevel"/>
    <w:tmpl w:val="3852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34BA3"/>
    <w:multiLevelType w:val="hybridMultilevel"/>
    <w:tmpl w:val="90824C3E"/>
    <w:lvl w:ilvl="0" w:tplc="09B81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1EB77FAF"/>
    <w:multiLevelType w:val="hybridMultilevel"/>
    <w:tmpl w:val="4C40AED8"/>
    <w:lvl w:ilvl="0" w:tplc="D7CC2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B1A7F"/>
    <w:multiLevelType w:val="hybridMultilevel"/>
    <w:tmpl w:val="09DC9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F7D29"/>
    <w:multiLevelType w:val="hybridMultilevel"/>
    <w:tmpl w:val="4DCAA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470E2"/>
    <w:multiLevelType w:val="hybridMultilevel"/>
    <w:tmpl w:val="09DC9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363"/>
    <w:multiLevelType w:val="hybridMultilevel"/>
    <w:tmpl w:val="70F85566"/>
    <w:lvl w:ilvl="0" w:tplc="485C4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6255C"/>
    <w:multiLevelType w:val="hybridMultilevel"/>
    <w:tmpl w:val="D0B0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C30CA"/>
    <w:multiLevelType w:val="hybridMultilevel"/>
    <w:tmpl w:val="2A660022"/>
    <w:lvl w:ilvl="0" w:tplc="7082A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1"/>
  </w:num>
  <w:num w:numId="4">
    <w:abstractNumId w:val="23"/>
  </w:num>
  <w:num w:numId="5">
    <w:abstractNumId w:val="8"/>
  </w:num>
  <w:num w:numId="6">
    <w:abstractNumId w:val="27"/>
  </w:num>
  <w:num w:numId="7">
    <w:abstractNumId w:val="13"/>
  </w:num>
  <w:num w:numId="8">
    <w:abstractNumId w:val="21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37"/>
  </w:num>
  <w:num w:numId="14">
    <w:abstractNumId w:val="36"/>
  </w:num>
  <w:num w:numId="15">
    <w:abstractNumId w:val="22"/>
  </w:num>
  <w:num w:numId="16">
    <w:abstractNumId w:val="6"/>
  </w:num>
  <w:num w:numId="17">
    <w:abstractNumId w:val="35"/>
  </w:num>
  <w:num w:numId="18">
    <w:abstractNumId w:val="29"/>
  </w:num>
  <w:num w:numId="19">
    <w:abstractNumId w:val="20"/>
  </w:num>
  <w:num w:numId="20">
    <w:abstractNumId w:val="0"/>
  </w:num>
  <w:num w:numId="21">
    <w:abstractNumId w:val="11"/>
  </w:num>
  <w:num w:numId="22">
    <w:abstractNumId w:val="2"/>
  </w:num>
  <w:num w:numId="23">
    <w:abstractNumId w:val="18"/>
  </w:num>
  <w:num w:numId="24">
    <w:abstractNumId w:val="34"/>
  </w:num>
  <w:num w:numId="25">
    <w:abstractNumId w:val="15"/>
  </w:num>
  <w:num w:numId="26">
    <w:abstractNumId w:val="24"/>
  </w:num>
  <w:num w:numId="27">
    <w:abstractNumId w:val="32"/>
  </w:num>
  <w:num w:numId="28">
    <w:abstractNumId w:val="25"/>
  </w:num>
  <w:num w:numId="29">
    <w:abstractNumId w:val="28"/>
  </w:num>
  <w:num w:numId="30">
    <w:abstractNumId w:val="16"/>
  </w:num>
  <w:num w:numId="31">
    <w:abstractNumId w:val="14"/>
  </w:num>
  <w:num w:numId="32">
    <w:abstractNumId w:val="19"/>
  </w:num>
  <w:num w:numId="33">
    <w:abstractNumId w:val="5"/>
  </w:num>
  <w:num w:numId="34">
    <w:abstractNumId w:val="26"/>
  </w:num>
  <w:num w:numId="35">
    <w:abstractNumId w:val="12"/>
  </w:num>
  <w:num w:numId="36">
    <w:abstractNumId w:val="3"/>
  </w:num>
  <w:num w:numId="37">
    <w:abstractNumId w:val="3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9"/>
    <w:rsid w:val="000044E4"/>
    <w:rsid w:val="00013E63"/>
    <w:rsid w:val="00033558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E0F91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546DD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CDE"/>
    <w:rsid w:val="001D0907"/>
    <w:rsid w:val="001D13B2"/>
    <w:rsid w:val="001D5123"/>
    <w:rsid w:val="001E28A1"/>
    <w:rsid w:val="001E5F37"/>
    <w:rsid w:val="001F219E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47B7C"/>
    <w:rsid w:val="00450A08"/>
    <w:rsid w:val="00454961"/>
    <w:rsid w:val="00454DF5"/>
    <w:rsid w:val="00466545"/>
    <w:rsid w:val="004728D4"/>
    <w:rsid w:val="00480D18"/>
    <w:rsid w:val="00480F8D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44E26"/>
    <w:rsid w:val="00552EB9"/>
    <w:rsid w:val="0055343F"/>
    <w:rsid w:val="005612DF"/>
    <w:rsid w:val="00563F08"/>
    <w:rsid w:val="00572D52"/>
    <w:rsid w:val="005772B7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5F1FE4"/>
    <w:rsid w:val="00607E4B"/>
    <w:rsid w:val="00613A75"/>
    <w:rsid w:val="006155EA"/>
    <w:rsid w:val="0062369C"/>
    <w:rsid w:val="00646A13"/>
    <w:rsid w:val="00661862"/>
    <w:rsid w:val="00684EC3"/>
    <w:rsid w:val="006A0EB5"/>
    <w:rsid w:val="006A14BD"/>
    <w:rsid w:val="006A5871"/>
    <w:rsid w:val="006D7F84"/>
    <w:rsid w:val="006E387D"/>
    <w:rsid w:val="006E454B"/>
    <w:rsid w:val="006E73C8"/>
    <w:rsid w:val="006F2DA0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12AA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C6812"/>
    <w:rsid w:val="007D0894"/>
    <w:rsid w:val="007D25F3"/>
    <w:rsid w:val="007D7586"/>
    <w:rsid w:val="007E4C11"/>
    <w:rsid w:val="007E4F45"/>
    <w:rsid w:val="007F03FE"/>
    <w:rsid w:val="007F04D9"/>
    <w:rsid w:val="008011A7"/>
    <w:rsid w:val="008011C5"/>
    <w:rsid w:val="008012AF"/>
    <w:rsid w:val="008036A7"/>
    <w:rsid w:val="00813A40"/>
    <w:rsid w:val="00815DF4"/>
    <w:rsid w:val="00816DF3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1CE8"/>
    <w:rsid w:val="008C72D3"/>
    <w:rsid w:val="008D3F7F"/>
    <w:rsid w:val="008E321C"/>
    <w:rsid w:val="008F1FD9"/>
    <w:rsid w:val="008F279D"/>
    <w:rsid w:val="00901E5C"/>
    <w:rsid w:val="00926C0C"/>
    <w:rsid w:val="00941ABC"/>
    <w:rsid w:val="0095289F"/>
    <w:rsid w:val="00980C35"/>
    <w:rsid w:val="0099143D"/>
    <w:rsid w:val="009954C1"/>
    <w:rsid w:val="00995CD3"/>
    <w:rsid w:val="00997059"/>
    <w:rsid w:val="009B4ED8"/>
    <w:rsid w:val="009D339B"/>
    <w:rsid w:val="009D5567"/>
    <w:rsid w:val="009E1D33"/>
    <w:rsid w:val="009F0A50"/>
    <w:rsid w:val="00A0591C"/>
    <w:rsid w:val="00A24339"/>
    <w:rsid w:val="00A43C46"/>
    <w:rsid w:val="00A54771"/>
    <w:rsid w:val="00A7365C"/>
    <w:rsid w:val="00A74136"/>
    <w:rsid w:val="00AA5336"/>
    <w:rsid w:val="00AB6BE2"/>
    <w:rsid w:val="00AE18F4"/>
    <w:rsid w:val="00AE4E5D"/>
    <w:rsid w:val="00AF5C0F"/>
    <w:rsid w:val="00B04D8F"/>
    <w:rsid w:val="00B106F6"/>
    <w:rsid w:val="00B21304"/>
    <w:rsid w:val="00B35B7E"/>
    <w:rsid w:val="00B35FCE"/>
    <w:rsid w:val="00B40685"/>
    <w:rsid w:val="00B5364E"/>
    <w:rsid w:val="00B55690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BF28DA"/>
    <w:rsid w:val="00C12E02"/>
    <w:rsid w:val="00C24A83"/>
    <w:rsid w:val="00C66598"/>
    <w:rsid w:val="00C752F7"/>
    <w:rsid w:val="00C86755"/>
    <w:rsid w:val="00C87453"/>
    <w:rsid w:val="00C91B94"/>
    <w:rsid w:val="00CA2770"/>
    <w:rsid w:val="00CD24F6"/>
    <w:rsid w:val="00CD6D3F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8775F"/>
    <w:rsid w:val="00DA0728"/>
    <w:rsid w:val="00DB7536"/>
    <w:rsid w:val="00DF36C8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2ED2"/>
    <w:rsid w:val="00EB3C57"/>
    <w:rsid w:val="00EB4F37"/>
    <w:rsid w:val="00EC1F45"/>
    <w:rsid w:val="00ED11CF"/>
    <w:rsid w:val="00EE02D4"/>
    <w:rsid w:val="00EE78E6"/>
    <w:rsid w:val="00F019D5"/>
    <w:rsid w:val="00F02AE8"/>
    <w:rsid w:val="00F049E4"/>
    <w:rsid w:val="00F05DC7"/>
    <w:rsid w:val="00F15D86"/>
    <w:rsid w:val="00F24C7E"/>
    <w:rsid w:val="00F25942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4A46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20</cp:revision>
  <cp:lastPrinted>2020-12-16T10:09:00Z</cp:lastPrinted>
  <dcterms:created xsi:type="dcterms:W3CDTF">2020-12-18T09:18:00Z</dcterms:created>
  <dcterms:modified xsi:type="dcterms:W3CDTF">2021-08-23T17:05:00Z</dcterms:modified>
</cp:coreProperties>
</file>