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D" w:rsidRPr="002B3C80" w:rsidRDefault="0043684D" w:rsidP="00AF05DA">
      <w:pPr>
        <w:rPr>
          <w:rFonts w:ascii="Tahoma" w:hAnsi="Tahoma" w:cs="Tahoma"/>
          <w:sz w:val="18"/>
          <w:szCs w:val="18"/>
        </w:rPr>
      </w:pPr>
    </w:p>
    <w:p w:rsidR="0043684D" w:rsidRPr="002B3C80" w:rsidRDefault="0043684D" w:rsidP="0043684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3C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Projekt nr RPLD.11.01.03-10-0008/19, pn. „Inni ale tacy sami”, współfinansowany ze środków Europejskiego Funduszu Społecznego w ramach Regionalnego Programu Operacyjnego Województwa Łódzkiego na lata 2014-2020</w:t>
      </w:r>
    </w:p>
    <w:p w:rsidR="0043684D" w:rsidRPr="002B3C80" w:rsidRDefault="0043684D" w:rsidP="0043684D">
      <w:pPr>
        <w:rPr>
          <w:rFonts w:ascii="Tahoma" w:hAnsi="Tahoma" w:cs="Tahoma"/>
          <w:sz w:val="18"/>
          <w:szCs w:val="18"/>
        </w:rPr>
      </w:pPr>
    </w:p>
    <w:p w:rsidR="0043684D" w:rsidRPr="002B3C80" w:rsidRDefault="0043684D" w:rsidP="0043684D">
      <w:pPr>
        <w:rPr>
          <w:rFonts w:ascii="Tahoma" w:hAnsi="Tahoma" w:cs="Tahoma"/>
          <w:sz w:val="18"/>
          <w:szCs w:val="18"/>
        </w:rPr>
      </w:pPr>
    </w:p>
    <w:p w:rsidR="0043684D" w:rsidRPr="002B3C80" w:rsidRDefault="0043684D" w:rsidP="0043684D">
      <w:pPr>
        <w:jc w:val="center"/>
        <w:rPr>
          <w:rFonts w:ascii="Tahoma" w:hAnsi="Tahoma" w:cs="Tahoma"/>
          <w:b/>
          <w:sz w:val="18"/>
          <w:szCs w:val="18"/>
        </w:rPr>
      </w:pPr>
      <w:r w:rsidRPr="002B3C80">
        <w:rPr>
          <w:rFonts w:ascii="Tahoma" w:hAnsi="Tahoma" w:cs="Tahoma"/>
          <w:b/>
          <w:sz w:val="18"/>
          <w:szCs w:val="18"/>
        </w:rPr>
        <w:t>SZCZEGÓŁOWY OPIS PARAMETRÓW TECHNICZNYCH ZAŁĄCZNIK 1</w:t>
      </w:r>
      <w:r w:rsidR="002B3C80" w:rsidRPr="002B3C80">
        <w:rPr>
          <w:rFonts w:ascii="Tahoma" w:hAnsi="Tahoma" w:cs="Tahoma"/>
          <w:b/>
          <w:sz w:val="18"/>
          <w:szCs w:val="18"/>
        </w:rPr>
        <w:t>N</w:t>
      </w:r>
    </w:p>
    <w:p w:rsidR="0043684D" w:rsidRPr="002B3C80" w:rsidRDefault="0043684D" w:rsidP="0043684D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NormalTable0"/>
        <w:tblW w:w="10490" w:type="dxa"/>
        <w:tblInd w:w="-7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/>
      </w:tblPr>
      <w:tblGrid>
        <w:gridCol w:w="3119"/>
        <w:gridCol w:w="4536"/>
        <w:gridCol w:w="993"/>
        <w:gridCol w:w="1842"/>
      </w:tblGrid>
      <w:tr w:rsidR="00AF05DA" w:rsidRPr="002B3C80" w:rsidTr="0065633F">
        <w:trPr>
          <w:trHeight w:val="362"/>
        </w:trPr>
        <w:tc>
          <w:tcPr>
            <w:tcW w:w="10490" w:type="dxa"/>
            <w:gridSpan w:val="4"/>
          </w:tcPr>
          <w:p w:rsidR="00AF05DA" w:rsidRPr="002B3C8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2B3C80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PAKIET </w:t>
            </w:r>
            <w:r w:rsidR="002B3C80" w:rsidRPr="002B3C80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XIII - NAWIERZCHNIA</w:t>
            </w:r>
            <w:r w:rsidR="00845A10" w:rsidRPr="002B3C80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:rsidR="00AF05DA" w:rsidRPr="002B3C8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</w:p>
        </w:tc>
      </w:tr>
      <w:tr w:rsidR="00AF05DA" w:rsidRPr="002B3C80" w:rsidTr="0065633F">
        <w:trPr>
          <w:trHeight w:val="362"/>
        </w:trPr>
        <w:tc>
          <w:tcPr>
            <w:tcW w:w="3119" w:type="dxa"/>
          </w:tcPr>
          <w:p w:rsidR="00AF05DA" w:rsidRPr="002B3C8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3C80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36" w:type="dxa"/>
          </w:tcPr>
          <w:p w:rsidR="00AF05DA" w:rsidRPr="002B3C8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3C80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3" w:type="dxa"/>
          </w:tcPr>
          <w:p w:rsidR="00AF05DA" w:rsidRPr="002B3C8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3C80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2" w:type="dxa"/>
          </w:tcPr>
          <w:p w:rsidR="00AF05DA" w:rsidRPr="002B3C8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3C80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845A10" w:rsidRPr="002B3C80" w:rsidTr="00845A10">
        <w:trPr>
          <w:trHeight w:val="362"/>
        </w:trPr>
        <w:tc>
          <w:tcPr>
            <w:tcW w:w="3119" w:type="dxa"/>
            <w:tcBorders>
              <w:right w:val="single" w:sz="4" w:space="0" w:color="auto"/>
            </w:tcBorders>
          </w:tcPr>
          <w:p w:rsidR="00845A10" w:rsidRPr="002B3C8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bookmarkStart w:id="0" w:name="_Hlk40953655"/>
            <w:r w:rsidRPr="002B3C80">
              <w:rPr>
                <w:rFonts w:ascii="Tahoma" w:hAnsi="Tahoma" w:cs="Tahoma"/>
                <w:sz w:val="18"/>
                <w:szCs w:val="18"/>
                <w:lang w:val="pl-PL"/>
              </w:rPr>
              <w:t>5. Bezpieczna nawierzchnia.</w:t>
            </w:r>
          </w:p>
          <w:p w:rsidR="00845A10" w:rsidRPr="002B3C8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845A10" w:rsidRPr="002B3C8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845A10" w:rsidRPr="002B3C8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845A10" w:rsidRPr="002B3C8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lang w:val="pl-PL"/>
              </w:rPr>
              <w:t>Nawierzchnia modułowa polipropylenowa.</w:t>
            </w:r>
          </w:p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lang w:val="pl-PL"/>
              </w:rPr>
              <w:t>Charakterystyka</w:t>
            </w:r>
          </w:p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lang w:val="pl-PL"/>
              </w:rPr>
              <w:t>- duża odporność na zużycie nawet przy bardzo intensywnej eksploatacji</w:t>
            </w:r>
          </w:p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lang w:val="pl-PL"/>
              </w:rPr>
              <w:t>- niski koszt utrzymania w czasie wieloletniego użytkowania</w:t>
            </w:r>
          </w:p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lang w:val="pl-PL"/>
              </w:rPr>
              <w:t>- łatwy montaż i demontaż</w:t>
            </w:r>
          </w:p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lang w:val="pl-PL"/>
              </w:rPr>
              <w:t>- brak konieczności serwisowania</w:t>
            </w:r>
          </w:p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lang w:val="pl-PL"/>
              </w:rPr>
              <w:t xml:space="preserve">- </w:t>
            </w:r>
            <w:r w:rsidRPr="002B3C80"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  <w:t xml:space="preserve">ażurowa konstrukcja modułów </w:t>
            </w:r>
            <w:r w:rsidR="00361133" w:rsidRPr="002B3C80"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  <w:t>odprowadzająca</w:t>
            </w:r>
            <w:r w:rsidRPr="002B3C80"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  <w:t xml:space="preserve"> wodę</w:t>
            </w:r>
          </w:p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  <w:t xml:space="preserve"> - </w:t>
            </w:r>
            <w:r w:rsidR="00361133" w:rsidRPr="002B3C80"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  <w:t>antypoślizgowa</w:t>
            </w:r>
            <w:r w:rsidRPr="002B3C80"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  <w:t>.</w:t>
            </w:r>
          </w:p>
          <w:p w:rsidR="00361133" w:rsidRPr="002B3C80" w:rsidRDefault="00361133" w:rsidP="00361133">
            <w:pPr>
              <w:pStyle w:val="Bezodstpw"/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  <w:t>Przygotowanie nawierzchni zgodnie z wymiarami podanymi przez zamawiającego.</w:t>
            </w:r>
          </w:p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10" w:rsidRPr="002B3C80" w:rsidRDefault="00845A10" w:rsidP="00845A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B3C80">
              <w:rPr>
                <w:rFonts w:ascii="Tahoma" w:hAnsi="Tahoma" w:cs="Tahoma"/>
                <w:color w:val="000000"/>
                <w:sz w:val="18"/>
                <w:szCs w:val="18"/>
              </w:rPr>
              <w:t>250m²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0" w:rsidRPr="002B3C80" w:rsidRDefault="00845A10" w:rsidP="00845A10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3684D" w:rsidRPr="002B3C80" w:rsidRDefault="0043684D" w:rsidP="0043684D">
      <w:pPr>
        <w:jc w:val="center"/>
        <w:rPr>
          <w:rFonts w:ascii="Tahoma" w:hAnsi="Tahoma" w:cs="Tahoma"/>
          <w:sz w:val="18"/>
          <w:szCs w:val="18"/>
        </w:rPr>
      </w:pPr>
      <w:bookmarkStart w:id="1" w:name="_GoBack"/>
      <w:bookmarkEnd w:id="0"/>
      <w:bookmarkEnd w:id="1"/>
    </w:p>
    <w:sectPr w:rsidR="0043684D" w:rsidRPr="002B3C80" w:rsidSect="002732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92" w:rsidRDefault="00D42B92" w:rsidP="0043684D">
      <w:pPr>
        <w:spacing w:after="0" w:line="240" w:lineRule="auto"/>
      </w:pPr>
      <w:r>
        <w:separator/>
      </w:r>
    </w:p>
  </w:endnote>
  <w:endnote w:type="continuationSeparator" w:id="0">
    <w:p w:rsidR="00D42B92" w:rsidRDefault="00D42B92" w:rsidP="0043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erif Condensed">
    <w:altName w:val="Cambria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92" w:rsidRDefault="00D42B92" w:rsidP="0043684D">
      <w:pPr>
        <w:spacing w:after="0" w:line="240" w:lineRule="auto"/>
      </w:pPr>
      <w:r>
        <w:separator/>
      </w:r>
    </w:p>
  </w:footnote>
  <w:footnote w:type="continuationSeparator" w:id="0">
    <w:p w:rsidR="00D42B92" w:rsidRDefault="00D42B92" w:rsidP="0043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Default="0065633F">
    <w:pPr>
      <w:pStyle w:val="Nagwek"/>
    </w:pPr>
    <w:r>
      <w:rPr>
        <w:noProof/>
        <w:lang w:eastAsia="pl-PL"/>
      </w:rPr>
      <w:drawing>
        <wp:inline distT="0" distB="0" distL="0" distR="0">
          <wp:extent cx="5370830" cy="60325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9E1"/>
    <w:multiLevelType w:val="hybridMultilevel"/>
    <w:tmpl w:val="4C3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5A"/>
    <w:multiLevelType w:val="hybridMultilevel"/>
    <w:tmpl w:val="CECE3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2B22"/>
    <w:multiLevelType w:val="hybridMultilevel"/>
    <w:tmpl w:val="E50C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617B"/>
    <w:multiLevelType w:val="hybridMultilevel"/>
    <w:tmpl w:val="06F6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0065"/>
    <w:multiLevelType w:val="hybridMultilevel"/>
    <w:tmpl w:val="BEB6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992"/>
    <w:multiLevelType w:val="hybridMultilevel"/>
    <w:tmpl w:val="9E2EC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65BFD"/>
    <w:multiLevelType w:val="hybridMultilevel"/>
    <w:tmpl w:val="9AF8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65C1D"/>
    <w:multiLevelType w:val="hybridMultilevel"/>
    <w:tmpl w:val="1E2CF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A2B93"/>
    <w:multiLevelType w:val="hybridMultilevel"/>
    <w:tmpl w:val="E910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B750F"/>
    <w:multiLevelType w:val="hybridMultilevel"/>
    <w:tmpl w:val="2E94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E7157"/>
    <w:multiLevelType w:val="hybridMultilevel"/>
    <w:tmpl w:val="F2FC2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03DE"/>
    <w:multiLevelType w:val="hybridMultilevel"/>
    <w:tmpl w:val="927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82F28"/>
    <w:multiLevelType w:val="hybridMultilevel"/>
    <w:tmpl w:val="A2D08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B4A8C"/>
    <w:multiLevelType w:val="hybridMultilevel"/>
    <w:tmpl w:val="2828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C52EC"/>
    <w:multiLevelType w:val="hybridMultilevel"/>
    <w:tmpl w:val="D8583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6197"/>
    <w:multiLevelType w:val="hybridMultilevel"/>
    <w:tmpl w:val="CC24F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617573"/>
    <w:multiLevelType w:val="hybridMultilevel"/>
    <w:tmpl w:val="E67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2868"/>
    <w:multiLevelType w:val="hybridMultilevel"/>
    <w:tmpl w:val="D4B4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D38AE"/>
    <w:multiLevelType w:val="hybridMultilevel"/>
    <w:tmpl w:val="3EC2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D4E69"/>
    <w:multiLevelType w:val="hybridMultilevel"/>
    <w:tmpl w:val="B5260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82ED9"/>
    <w:multiLevelType w:val="hybridMultilevel"/>
    <w:tmpl w:val="A96A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C2C48"/>
    <w:multiLevelType w:val="hybridMultilevel"/>
    <w:tmpl w:val="146E1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97026"/>
    <w:multiLevelType w:val="hybridMultilevel"/>
    <w:tmpl w:val="418C0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0160F"/>
    <w:multiLevelType w:val="hybridMultilevel"/>
    <w:tmpl w:val="0936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D53F6"/>
    <w:multiLevelType w:val="hybridMultilevel"/>
    <w:tmpl w:val="9EF2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D601F"/>
    <w:multiLevelType w:val="hybridMultilevel"/>
    <w:tmpl w:val="93DA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4043E"/>
    <w:multiLevelType w:val="hybridMultilevel"/>
    <w:tmpl w:val="D1C06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C30A0"/>
    <w:multiLevelType w:val="hybridMultilevel"/>
    <w:tmpl w:val="F5D23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45F46"/>
    <w:multiLevelType w:val="hybridMultilevel"/>
    <w:tmpl w:val="99BA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75C41"/>
    <w:multiLevelType w:val="hybridMultilevel"/>
    <w:tmpl w:val="F2C6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47BBD"/>
    <w:multiLevelType w:val="hybridMultilevel"/>
    <w:tmpl w:val="BA2C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22"/>
  </w:num>
  <w:num w:numId="5">
    <w:abstractNumId w:val="10"/>
  </w:num>
  <w:num w:numId="6">
    <w:abstractNumId w:val="19"/>
  </w:num>
  <w:num w:numId="7">
    <w:abstractNumId w:val="23"/>
  </w:num>
  <w:num w:numId="8">
    <w:abstractNumId w:val="1"/>
  </w:num>
  <w:num w:numId="9">
    <w:abstractNumId w:val="27"/>
  </w:num>
  <w:num w:numId="10">
    <w:abstractNumId w:val="8"/>
  </w:num>
  <w:num w:numId="11">
    <w:abstractNumId w:val="0"/>
  </w:num>
  <w:num w:numId="12">
    <w:abstractNumId w:val="25"/>
  </w:num>
  <w:num w:numId="13">
    <w:abstractNumId w:val="29"/>
  </w:num>
  <w:num w:numId="14">
    <w:abstractNumId w:val="13"/>
  </w:num>
  <w:num w:numId="15">
    <w:abstractNumId w:val="3"/>
  </w:num>
  <w:num w:numId="16">
    <w:abstractNumId w:val="11"/>
  </w:num>
  <w:num w:numId="17">
    <w:abstractNumId w:val="9"/>
  </w:num>
  <w:num w:numId="18">
    <w:abstractNumId w:val="7"/>
  </w:num>
  <w:num w:numId="19">
    <w:abstractNumId w:val="30"/>
  </w:num>
  <w:num w:numId="20">
    <w:abstractNumId w:val="4"/>
  </w:num>
  <w:num w:numId="21">
    <w:abstractNumId w:val="21"/>
  </w:num>
  <w:num w:numId="22">
    <w:abstractNumId w:val="24"/>
  </w:num>
  <w:num w:numId="23">
    <w:abstractNumId w:val="14"/>
  </w:num>
  <w:num w:numId="24">
    <w:abstractNumId w:val="26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28"/>
  </w:num>
  <w:num w:numId="30">
    <w:abstractNumId w:val="5"/>
  </w:num>
  <w:num w:numId="31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684D"/>
    <w:rsid w:val="00091542"/>
    <w:rsid w:val="000F075B"/>
    <w:rsid w:val="001537D0"/>
    <w:rsid w:val="0017347D"/>
    <w:rsid w:val="00186EB6"/>
    <w:rsid w:val="0021564B"/>
    <w:rsid w:val="00252DF9"/>
    <w:rsid w:val="0025397A"/>
    <w:rsid w:val="00273269"/>
    <w:rsid w:val="002B3C80"/>
    <w:rsid w:val="00361133"/>
    <w:rsid w:val="00363554"/>
    <w:rsid w:val="0043684D"/>
    <w:rsid w:val="004418DA"/>
    <w:rsid w:val="004B3E01"/>
    <w:rsid w:val="00510041"/>
    <w:rsid w:val="00603FBE"/>
    <w:rsid w:val="006429F5"/>
    <w:rsid w:val="0065633F"/>
    <w:rsid w:val="00687AAC"/>
    <w:rsid w:val="006C0FEB"/>
    <w:rsid w:val="007E2A6B"/>
    <w:rsid w:val="00845A10"/>
    <w:rsid w:val="00866DD0"/>
    <w:rsid w:val="009210B8"/>
    <w:rsid w:val="009B42A8"/>
    <w:rsid w:val="009B7951"/>
    <w:rsid w:val="009F4CA7"/>
    <w:rsid w:val="00A61E38"/>
    <w:rsid w:val="00AF05DA"/>
    <w:rsid w:val="00B576CB"/>
    <w:rsid w:val="00B64E4B"/>
    <w:rsid w:val="00B921AE"/>
    <w:rsid w:val="00BD05B2"/>
    <w:rsid w:val="00BF187C"/>
    <w:rsid w:val="00BF66B2"/>
    <w:rsid w:val="00D42B92"/>
    <w:rsid w:val="00D63F2B"/>
    <w:rsid w:val="00DB0C81"/>
    <w:rsid w:val="00E46769"/>
    <w:rsid w:val="00ED3DB6"/>
    <w:rsid w:val="00F82B2D"/>
    <w:rsid w:val="00FB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269"/>
  </w:style>
  <w:style w:type="paragraph" w:styleId="Nagwek1">
    <w:name w:val="heading 1"/>
    <w:basedOn w:val="Normalny"/>
    <w:next w:val="Normalny"/>
    <w:link w:val="Nagwek1Znak"/>
    <w:uiPriority w:val="9"/>
    <w:qFormat/>
    <w:rsid w:val="0043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8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4D"/>
  </w:style>
  <w:style w:type="paragraph" w:styleId="Stopka">
    <w:name w:val="footer"/>
    <w:basedOn w:val="Normalny"/>
    <w:link w:val="Stopka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4D"/>
  </w:style>
  <w:style w:type="table" w:customStyle="1" w:styleId="NormalTable0">
    <w:name w:val="Normal Table0"/>
    <w:uiPriority w:val="2"/>
    <w:semiHidden/>
    <w:unhideWhenUsed/>
    <w:qFormat/>
    <w:rsid w:val="00436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84D"/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paragraph" w:customStyle="1" w:styleId="TableParagraph">
    <w:name w:val="Table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character" w:styleId="Hipercze">
    <w:name w:val="Hyperlink"/>
    <w:basedOn w:val="Domylnaczcionkaakapitu"/>
    <w:uiPriority w:val="99"/>
    <w:unhideWhenUsed/>
    <w:rsid w:val="004368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84D"/>
    <w:rPr>
      <w:b/>
      <w:bCs/>
    </w:rPr>
  </w:style>
  <w:style w:type="paragraph" w:styleId="Bezodstpw">
    <w:name w:val="No Spacing"/>
    <w:uiPriority w:val="1"/>
    <w:qFormat/>
    <w:rsid w:val="0043684D"/>
    <w:pPr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4D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oductattributes-attribute-22v">
    <w:name w:val="productattributes-attribute-22v"/>
    <w:basedOn w:val="Normalny"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3684D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BF18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86EB6"/>
  </w:style>
  <w:style w:type="table" w:customStyle="1" w:styleId="NormalTable01">
    <w:name w:val="Normal Table0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6E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6E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BAA2-3B25-453E-BF6E-66B2D212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Anna</cp:lastModifiedBy>
  <cp:revision>3</cp:revision>
  <dcterms:created xsi:type="dcterms:W3CDTF">2020-06-29T22:34:00Z</dcterms:created>
  <dcterms:modified xsi:type="dcterms:W3CDTF">2020-06-29T22:36:00Z</dcterms:modified>
</cp:coreProperties>
</file>