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8A0C10" w:rsidRDefault="00ED3DB6">
      <w:pPr>
        <w:rPr>
          <w:rFonts w:ascii="Tahoma" w:hAnsi="Tahoma" w:cs="Tahoma"/>
          <w:sz w:val="18"/>
          <w:szCs w:val="18"/>
        </w:rPr>
      </w:pPr>
    </w:p>
    <w:p w:rsidR="00F44181" w:rsidRPr="008A0C10" w:rsidRDefault="00C65DF5">
      <w:pPr>
        <w:rPr>
          <w:rFonts w:ascii="Tahoma" w:hAnsi="Tahoma" w:cs="Tahoma"/>
          <w:sz w:val="18"/>
          <w:szCs w:val="18"/>
        </w:rPr>
      </w:pPr>
      <w:r w:rsidRPr="008A0C10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5370830" cy="60325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81" w:rsidRPr="008A0C10" w:rsidRDefault="00F44181">
      <w:pPr>
        <w:rPr>
          <w:rFonts w:ascii="Tahoma" w:hAnsi="Tahoma" w:cs="Tahoma"/>
          <w:sz w:val="18"/>
          <w:szCs w:val="18"/>
        </w:rPr>
      </w:pPr>
    </w:p>
    <w:p w:rsidR="00C65DF5" w:rsidRPr="008A0C10" w:rsidRDefault="00C65DF5" w:rsidP="00C65D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A0C1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C65DF5" w:rsidRPr="008A0C10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8A0C10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8A0C10" w:rsidRDefault="00C65DF5" w:rsidP="00C65DF5">
      <w:pPr>
        <w:jc w:val="center"/>
        <w:rPr>
          <w:rFonts w:ascii="Tahoma" w:hAnsi="Tahoma" w:cs="Tahoma"/>
          <w:b/>
          <w:sz w:val="18"/>
          <w:szCs w:val="18"/>
        </w:rPr>
      </w:pPr>
      <w:r w:rsidRPr="008A0C10">
        <w:rPr>
          <w:rFonts w:ascii="Tahoma" w:hAnsi="Tahoma" w:cs="Tahoma"/>
          <w:b/>
          <w:sz w:val="18"/>
          <w:szCs w:val="18"/>
        </w:rPr>
        <w:t xml:space="preserve">SZCZEGÓŁOWY OPIS PARAMETRÓW TECHNICZNYCH ZAŁĄCZNIK </w:t>
      </w:r>
      <w:r w:rsidR="008A0C10" w:rsidRPr="008A0C10">
        <w:rPr>
          <w:rFonts w:ascii="Tahoma" w:hAnsi="Tahoma" w:cs="Tahoma"/>
          <w:b/>
          <w:sz w:val="18"/>
          <w:szCs w:val="18"/>
        </w:rPr>
        <w:t>M</w:t>
      </w:r>
    </w:p>
    <w:p w:rsidR="00F44181" w:rsidRPr="008A0C10" w:rsidRDefault="00F44181">
      <w:pPr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2"/>
        <w:gridCol w:w="1843"/>
      </w:tblGrid>
      <w:tr w:rsidR="00C65DF5" w:rsidRPr="008A0C10" w:rsidTr="00CA5B15">
        <w:trPr>
          <w:trHeight w:val="362"/>
        </w:trPr>
        <w:tc>
          <w:tcPr>
            <w:tcW w:w="10348" w:type="dxa"/>
            <w:gridSpan w:val="4"/>
          </w:tcPr>
          <w:p w:rsidR="00C65DF5" w:rsidRPr="008A0C10" w:rsidRDefault="00C65DF5" w:rsidP="00C65D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PAKIET </w:t>
            </w:r>
            <w:r w:rsidR="00A17961"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>X-SPRZĘT</w:t>
            </w:r>
          </w:p>
          <w:p w:rsidR="00C65DF5" w:rsidRPr="008A0C10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DF5" w:rsidRPr="008A0C10" w:rsidTr="00C65DF5">
        <w:trPr>
          <w:trHeight w:val="362"/>
        </w:trPr>
        <w:tc>
          <w:tcPr>
            <w:tcW w:w="2977" w:type="dxa"/>
          </w:tcPr>
          <w:p w:rsidR="00C65DF5" w:rsidRPr="008A0C10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C65DF5" w:rsidRPr="008A0C10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C65DF5" w:rsidRPr="008A0C10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</w:tcPr>
          <w:p w:rsidR="00C65DF5" w:rsidRPr="008A0C10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0C10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Hlk40777775"/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1. </w:t>
            </w:r>
            <w:r w:rsidR="005046FD" w:rsidRPr="008A0C10">
              <w:rPr>
                <w:rFonts w:ascii="Tahoma" w:hAnsi="Tahoma" w:cs="Tahoma"/>
                <w:sz w:val="18"/>
                <w:szCs w:val="18"/>
                <w:lang w:val="pl-PL"/>
              </w:rPr>
              <w:t>Drukarka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Technologia druku: Atramentowa, kolorowa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Obsługiwany typ nośnika: Papier zwykły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Obsługiwane formaty nośników: A4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Podajnik papieru: 30 arkuszy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Szybkość druku w kolorze: do 5 str./min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Szybkość druku w mono: do 10 str./min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Maksymalna rozdzielczość druku: 5760 x 1440 dpi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Interfejsy: USB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System stałego zasilania atramentem (CISS): Tak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Liczba wkładów drukujących: 4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Dołączone akcesoria</w:t>
            </w:r>
          </w:p>
          <w:p w:rsidR="005046FD" w:rsidRPr="008A0C10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Kabel zasilający</w:t>
            </w:r>
          </w:p>
          <w:p w:rsidR="00A17961" w:rsidRDefault="005046FD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Tusze pełne</w:t>
            </w:r>
          </w:p>
          <w:p w:rsidR="008A0C10" w:rsidRPr="008A0C10" w:rsidRDefault="008A0C10" w:rsidP="005046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3A715D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2.</w:t>
            </w:r>
            <w:r w:rsidR="00EA5AC6" w:rsidRPr="008A0C10">
              <w:rPr>
                <w:rFonts w:ascii="Tahoma" w:hAnsi="Tahoma" w:cs="Tahoma"/>
                <w:sz w:val="18"/>
                <w:szCs w:val="18"/>
                <w:lang w:val="pl-PL"/>
              </w:rPr>
              <w:t>Komputer z oprogramowaniem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Dysk Twardy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Pojemność [GB] - 1000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Prędkość - 7200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Typ - SATA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Pamięć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Wielkość pamięci [MB] - 8192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Rodzaj pamięci - DDR4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Ilość banków pamięci - 2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Ilość wolnych banków - 1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Max. wielkość pamięci [MB] - 32768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Taktowanie [MHz] - 2666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Karta Graficzna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Typ karty graficznej - Zintegrowana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Rodzaj pamięci - Przydzielana dynamicznie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Multimedia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Model karty dźwiękowej - Zintegrowana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Komunikacja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Karta sieciowa LAN [Mbps] - 10/100/1000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Karta bezprzewodowa - 802.11a/b/g/n/ac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Bluetooth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Napęd Optyczny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Rodzaj napędu - DVD-RW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Porty wejścia/wyjścia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Słuchawkowe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Mikrofonowe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Wejście zasilania (AC-in)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USB (sztuk) - 8 (4xUSB 3.0, 2xUSB 3.1, 2xUSB 2.0)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VGA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HDMI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Display port - Tak</w:t>
            </w:r>
          </w:p>
          <w:p w:rsidR="008A0C10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RJ-45 </w:t>
            </w:r>
            <w:r w:rsidR="008A0C10">
              <w:rPr>
                <w:rFonts w:ascii="Tahoma" w:hAnsi="Tahoma" w:cs="Tahoma"/>
                <w:sz w:val="18"/>
                <w:szCs w:val="18"/>
                <w:lang w:val="pl-PL"/>
              </w:rPr>
              <w:t>–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RS-232 (Serial)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Czytnik kart pamięci - Tak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Oprogramowanie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System operacyjny - Windows 10 Professional (64-bit)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 zestawie - Klawiatura/Mysz przewodowa na USB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Procesor: Core i5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Dysk twardy: SATA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Pamięć RAM: 8GB, możliwość powiększenia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Karta graficzna: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ab/>
              <w:t>Zintegrowana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Napęd: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ab/>
              <w:t>Nagrywarka DVD</w:t>
            </w:r>
          </w:p>
          <w:p w:rsidR="00D3585F" w:rsidRPr="008A0C10" w:rsidRDefault="00D3585F" w:rsidP="00D3585F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System operacyjny: Windows 10 PRO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8A1926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3. </w:t>
            </w:r>
            <w:r w:rsidR="00AA795D" w:rsidRPr="008A0C10">
              <w:rPr>
                <w:rFonts w:ascii="Tahoma" w:hAnsi="Tahoma" w:cs="Tahoma"/>
                <w:sz w:val="18"/>
                <w:szCs w:val="18"/>
                <w:lang w:val="pl-PL"/>
              </w:rPr>
              <w:t>Monitory do komputera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EKRAN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Przekątna ekranu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23.8"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Rozdzielczość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1920 x 1080 (FullHD)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Format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16:9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Powłoka matrycy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Matowa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Typ matrycy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IPS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Rodzaj podświetlenia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LED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Synchronizacja częstotliwości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AMD Free-sync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Czas reakcji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 ms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Częstotliwość odświeżania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75 Hz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Jasność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250 cd/m2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Kontrast statyczny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1000:1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Kąt widzenia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178 stopni (pion)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178 stopni (poziom)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Liczba wyświetlanych kolorów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16.7 mln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Technologia ochrony oczu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Redukcja migotania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Redukcja niebieskiego światła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ZŁĄCZA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>:</w:t>
            </w:r>
          </w:p>
          <w:p w:rsidR="00AA795D" w:rsidRPr="008A0C10" w:rsidRDefault="00AA795D" w:rsidP="008A1926">
            <w:pPr>
              <w:pStyle w:val="Bezodstpw"/>
              <w:numPr>
                <w:ilvl w:val="0"/>
                <w:numId w:val="1"/>
              </w:numPr>
              <w:ind w:left="138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D-Sub x1</w:t>
            </w:r>
          </w:p>
          <w:p w:rsidR="00AA795D" w:rsidRPr="008A0C10" w:rsidRDefault="00AA795D" w:rsidP="008A1926">
            <w:pPr>
              <w:pStyle w:val="Bezodstpw"/>
              <w:numPr>
                <w:ilvl w:val="0"/>
                <w:numId w:val="1"/>
              </w:numPr>
              <w:ind w:left="138" w:hanging="142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HDMI x2</w:t>
            </w:r>
          </w:p>
          <w:p w:rsidR="00AA795D" w:rsidRPr="008A0C10" w:rsidRDefault="00AA795D" w:rsidP="008A1926">
            <w:pPr>
              <w:pStyle w:val="Bezodstpw"/>
              <w:ind w:left="-4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WBUDOWANE URZĄDZENIA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Wbudowane głośniki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4 W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FIZYCZNE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Szerokość [cm]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54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Wysokość [cm]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41.2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Głębokość [cm]</w:t>
            </w:r>
            <w:r w:rsidR="008A1926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-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24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Załączone wyposażenie</w:t>
            </w:r>
          </w:p>
          <w:p w:rsidR="00AA795D" w:rsidRPr="008A0C10" w:rsidRDefault="00AA795D" w:rsidP="00AA795D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Przewód D-Sub</w:t>
            </w:r>
          </w:p>
          <w:p w:rsidR="00A17961" w:rsidRDefault="00AA795D" w:rsidP="00AA79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Przewód zasilający</w:t>
            </w:r>
          </w:p>
          <w:p w:rsidR="008A0C10" w:rsidRPr="008A0C10" w:rsidRDefault="008A0C10" w:rsidP="00AA79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2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451478" w:rsidRPr="008A0C10" w:rsidTr="00C65DF5">
        <w:trPr>
          <w:trHeight w:val="362"/>
        </w:trPr>
        <w:tc>
          <w:tcPr>
            <w:tcW w:w="2977" w:type="dxa"/>
          </w:tcPr>
          <w:p w:rsidR="00451478" w:rsidRPr="008A0C10" w:rsidRDefault="00451478" w:rsidP="00451478">
            <w:pPr>
              <w:pStyle w:val="Bezodstpw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4. Tonery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Wydajność: 12000 str. A4 (przy 5% pokryciu) </w:t>
            </w:r>
          </w:p>
        </w:tc>
        <w:tc>
          <w:tcPr>
            <w:tcW w:w="992" w:type="dxa"/>
          </w:tcPr>
          <w:p w:rsidR="00451478" w:rsidRPr="008A0C10" w:rsidRDefault="00451478" w:rsidP="0045147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5. </w:t>
            </w:r>
            <w:r w:rsidR="00451478" w:rsidRPr="008A0C10">
              <w:rPr>
                <w:rFonts w:ascii="Tahoma" w:hAnsi="Tahoma" w:cs="Tahoma"/>
                <w:sz w:val="18"/>
                <w:szCs w:val="18"/>
                <w:lang w:val="pl-PL"/>
              </w:rPr>
              <w:t>Urządzenie wielofunkcyjne</w:t>
            </w:r>
          </w:p>
        </w:tc>
        <w:tc>
          <w:tcPr>
            <w:tcW w:w="4536" w:type="dxa"/>
          </w:tcPr>
          <w:p w:rsidR="00451478" w:rsidRPr="008A0C10" w:rsidRDefault="00451478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WIELOFUNKCYJNE URZĄDZENIE LASEROWE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u w:val="single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u w:val="single"/>
                <w:lang w:val="pl-PL"/>
              </w:rPr>
              <w:t>GŁÓWNE CECHY: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Toner na 4000 lub na 12000 stron A4 (5%)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Kopiarko-drukarka monochromatyczna A3/A4 + skaner kolorowy + duplex + pokrywa + sieć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Kopiowanie oraz drukowanie z prędkością 27 stron na minutę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Drukowanie GDI i sieciowe (karta sieciowa Ethernet), WiFi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Skanowanie kolorowe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Wbudowany dupleks (kopiowanie i drukowanie dwustronne)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500 arkuszowa kaseta na papier w standardzie + taca ręczna na 100 arkuszy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Możliwość rozszerzenia pojemności wejściowej papieru do 1600 arkuszy (3 x kaseta po 500 arkuszy + taca ręczna 100 arkuszy)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Wydruk pierwszej strony po 6,5 sek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Wbudowana pamięć RAM 2 GB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Możliwość druku mobilnego AirPrint i Mopria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Skanowanie dokumentów tożsamości</w:t>
            </w:r>
          </w:p>
          <w:p w:rsidR="003A715D" w:rsidRPr="008A0C10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Kompaktowa obudowa dla formatu A3</w:t>
            </w:r>
          </w:p>
          <w:p w:rsidR="00A17961" w:rsidRDefault="003A715D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Możliwość pracy sieciowej - drukowanie oraz skanowanie do folderu i e-</w:t>
            </w:r>
            <w:r w:rsidR="00451478" w:rsidRPr="008A0C10">
              <w:rPr>
                <w:rFonts w:ascii="Tahoma" w:hAnsi="Tahoma" w:cs="Tahoma"/>
                <w:sz w:val="18"/>
                <w:szCs w:val="18"/>
                <w:lang w:val="pl-PL"/>
              </w:rPr>
              <w:t>mail.</w:t>
            </w:r>
          </w:p>
          <w:p w:rsidR="008A0C10" w:rsidRPr="008A0C10" w:rsidRDefault="008A0C10" w:rsidP="003A715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451478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6. </w:t>
            </w:r>
            <w:r w:rsidR="00451478" w:rsidRPr="008A0C10">
              <w:rPr>
                <w:rFonts w:ascii="Tahoma" w:hAnsi="Tahoma" w:cs="Tahoma"/>
                <w:sz w:val="18"/>
                <w:szCs w:val="18"/>
                <w:lang w:val="pl-PL"/>
              </w:rPr>
              <w:t>Zestaw laminator z trymerem A3</w:t>
            </w:r>
          </w:p>
        </w:tc>
        <w:tc>
          <w:tcPr>
            <w:tcW w:w="4536" w:type="dxa"/>
          </w:tcPr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Cechy produktu: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laminuje na gorąco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maksymalna grubość folii do laminowania: 125 mic.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funkcja usuwania zacięć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dwie rolki grzejne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podajnik do dokumentów znajduje się z tyłu urządzenia          </w:t>
            </w:r>
          </w:p>
          <w:p w:rsidR="00451478" w:rsidRPr="008A0C10" w:rsidRDefault="00451478" w:rsidP="00451478">
            <w:pPr>
              <w:pStyle w:val="Akapitzlist"/>
              <w:numPr>
                <w:ilvl w:val="0"/>
                <w:numId w:val="2"/>
              </w:numPr>
              <w:ind w:left="138" w:hanging="138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prędkość laminowania: 400 mm/min.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Temperatura laminowania na gorąco: ok. 135 stopni C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Czas nagrzewania: 1,5-2 minuty 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Trymer</w:t>
            </w:r>
          </w:p>
          <w:p w:rsidR="00451478" w:rsidRPr="008A0C10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tnie do 5 arkuszy 80g/m2</w:t>
            </w:r>
          </w:p>
          <w:p w:rsidR="00A17961" w:rsidRDefault="00451478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 rodzaj cięcia: cięcie proste</w:t>
            </w:r>
          </w:p>
          <w:p w:rsidR="008A0C10" w:rsidRPr="008A0C10" w:rsidRDefault="008A0C10" w:rsidP="00451478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451478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7. </w:t>
            </w:r>
            <w:r w:rsidR="0034211A" w:rsidRPr="008A0C10">
              <w:rPr>
                <w:rFonts w:ascii="Tahoma" w:hAnsi="Tahoma" w:cs="Tahoma"/>
                <w:sz w:val="18"/>
                <w:szCs w:val="18"/>
                <w:lang w:val="pl-PL"/>
              </w:rPr>
              <w:t>Tablica interaktywna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Cechy urządzenia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Powierzchnia magnetyczna z powłoką ceramiczną odporną na uszkodzenia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Rozmiar powierzchni aktywnej 92″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Rozmiar powierzchni roboczej 88″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Format obrazu 16:10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Technologia dotykowa pozycjonowania w podczerwieni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10-cio punktowy dotyk, obsługa gestów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Obsługa za pomocą palca lub dowolnego wskaźnika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Inteligentna półka – zmiana koloru pisaka w zależności od podniesionego lub uruchomienie gumki w przypadku podniesienia wymazywacza (półka zawiera 3 pisaki, wymazywacz).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Oprogramowanie interaktywne: Teach Infinity Pro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SPECYFIKACJA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ab/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Technologia - Podczerwień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Rozmiar powierzchni aktywnej - 92″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Rozmiar powierzchni roboczej - 88″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Obszar aktywny (szerokość/wysokość) - 2016 x 1165 mm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Obszar roboczy (szerokość/wysokość) - 1880 x 1165 mm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Format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ab/>
              <w:t xml:space="preserve"> - 16:10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Powierzchnia - Ceramiczna, magnetyczna, suchościeralna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Pasek skrótów - Po obu stronach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Rama tablicy - Aluminiowa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Metoda obsługi (pisania) - Pisak lub palec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Ilość punktów dotyku - 10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Półka na pisaki - Inteligenta półka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Rozdzielczość - 32767 x 32767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Czas reakcji - 125 punktów/sek (8ms)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Dokładność - 1 mm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Łączność z komputerem - USB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Typ USB - AB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Zasilanie &lt; 0.5W</w:t>
            </w:r>
          </w:p>
          <w:p w:rsidR="00F30E7C" w:rsidRPr="008A0C10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Wspierane systemy operacyjne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ab/>
              <w:t>Win 7/Win 8/ Win10 (32 bit lub 64 bit) Mac i Linux</w:t>
            </w:r>
          </w:p>
          <w:p w:rsidR="00A17961" w:rsidRDefault="00F30E7C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Akcesoria - 3 pisaki, wymazywacz, uchwyty montażowe, kabel usb 5m, inteligentna półka</w:t>
            </w:r>
            <w:bookmarkStart w:id="1" w:name="_GoBack"/>
            <w:bookmarkEnd w:id="1"/>
          </w:p>
          <w:p w:rsidR="008A0C10" w:rsidRPr="008A0C10" w:rsidRDefault="008A0C10" w:rsidP="00F30E7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34211A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8. Rzutnik</w:t>
            </w:r>
          </w:p>
          <w:p w:rsidR="00A17961" w:rsidRPr="008A0C10" w:rsidRDefault="00A17961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Rzutnik</w:t>
            </w:r>
          </w:p>
          <w:p w:rsidR="00710987" w:rsidRPr="008A0C10" w:rsidRDefault="0034211A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10987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Rozdzielczość natywna XGA (1024 × 768 pikseli) 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Duża jasność (3100 lumenów) i współczynnik kontrastu 10 000:1 zapewniający intensywną czerń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Wyświetlanie dużego obrazu z małej odległości dzięki obiektywowi o krótkim rzucie – współczynnik projekcji 0,49:1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Panel DLP™ zapewnia niezmiennie wyraźny i wiernie odwzorowany obraz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Lekki i przenośny ważący zaledwi 2,8 kg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Port RJ-45 i port HDMI™ zgodny z technologią MHL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Obsługa materiałów 3D dzięki systemowi DLP-Link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Pionowa i pozioma korekcja trapezowa (+/-15°)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6-osiowa regulacja kolorów i funkcja koloru ekranu ułatwiają przystosowanie urządzenia do panujących warunków</w:t>
            </w:r>
          </w:p>
          <w:p w:rsidR="00710987" w:rsidRPr="008A0C10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Nawet 6000 godzin pracy lampy</w:t>
            </w:r>
          </w:p>
          <w:p w:rsidR="00710987" w:rsidRDefault="00710987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Wbudowany głośnik o mocy 10 W, wyjście audio i cicha praca na poziomie 29 </w:t>
            </w:r>
            <w:r w:rsidR="008A0C10" w:rsidRPr="008A0C10">
              <w:rPr>
                <w:rFonts w:ascii="Tahoma" w:hAnsi="Tahoma" w:cs="Tahoma"/>
                <w:sz w:val="18"/>
                <w:szCs w:val="18"/>
                <w:lang w:val="pl-PL"/>
              </w:rPr>
              <w:t>Db</w:t>
            </w:r>
          </w:p>
          <w:p w:rsidR="008A0C10" w:rsidRPr="008A0C10" w:rsidRDefault="008A0C10" w:rsidP="007109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34211A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A17961" w:rsidRPr="008A0C10" w:rsidTr="00C65DF5">
        <w:trPr>
          <w:trHeight w:val="362"/>
        </w:trPr>
        <w:tc>
          <w:tcPr>
            <w:tcW w:w="2977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 xml:space="preserve">9. 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>L</w:t>
            </w:r>
            <w:r w:rsidR="0034211A" w:rsidRPr="008A0C10">
              <w:rPr>
                <w:rFonts w:ascii="Tahoma" w:hAnsi="Tahoma" w:cs="Tahoma"/>
                <w:sz w:val="18"/>
                <w:szCs w:val="18"/>
                <w:lang w:val="pl-PL"/>
              </w:rPr>
              <w:t>aptop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Laptop</w:t>
            </w:r>
          </w:p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Ekran 15.6", 1920 x 1080px</w:t>
            </w:r>
          </w:p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Procesor Intel Core i5-8265U</w:t>
            </w:r>
          </w:p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Wielkość pamięci RAM [GB] 8</w:t>
            </w:r>
          </w:p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Dysk 512 GB SSD</w:t>
            </w:r>
          </w:p>
          <w:p w:rsidR="0034211A" w:rsidRPr="008A0C10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Karta graficzna Intel UHD Graphics 620</w:t>
            </w:r>
          </w:p>
          <w:p w:rsidR="00A17961" w:rsidRDefault="0034211A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•</w:t>
            </w:r>
            <w:r w:rsidR="00707A89" w:rsidRPr="008A0C10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System operacyjny Windows 10 Home</w:t>
            </w:r>
          </w:p>
          <w:p w:rsidR="008A0C10" w:rsidRPr="008A0C10" w:rsidRDefault="008A0C10" w:rsidP="0034211A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A17961" w:rsidRPr="008A0C10" w:rsidRDefault="00A17961" w:rsidP="00A17961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A0C10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A17961" w:rsidRPr="008A0C10" w:rsidRDefault="00A17961" w:rsidP="00A17961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bookmarkEnd w:id="0"/>
    </w:tbl>
    <w:p w:rsidR="00F44181" w:rsidRPr="008A0C10" w:rsidRDefault="00F44181" w:rsidP="00C65DF5">
      <w:pPr>
        <w:rPr>
          <w:rFonts w:ascii="Tahoma" w:hAnsi="Tahoma" w:cs="Tahoma"/>
          <w:sz w:val="18"/>
          <w:szCs w:val="18"/>
        </w:rPr>
      </w:pPr>
    </w:p>
    <w:sectPr w:rsidR="00F44181" w:rsidRPr="008A0C10" w:rsidSect="00C65D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F8" w:rsidRDefault="003A59F8" w:rsidP="00F44181">
      <w:pPr>
        <w:spacing w:after="0" w:line="240" w:lineRule="auto"/>
      </w:pPr>
      <w:r>
        <w:separator/>
      </w:r>
    </w:p>
  </w:endnote>
  <w:endnote w:type="continuationSeparator" w:id="0">
    <w:p w:rsidR="003A59F8" w:rsidRDefault="003A59F8" w:rsidP="00F4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F8" w:rsidRDefault="003A59F8" w:rsidP="00F44181">
      <w:pPr>
        <w:spacing w:after="0" w:line="240" w:lineRule="auto"/>
      </w:pPr>
      <w:r>
        <w:separator/>
      </w:r>
    </w:p>
  </w:footnote>
  <w:footnote w:type="continuationSeparator" w:id="0">
    <w:p w:rsidR="003A59F8" w:rsidRDefault="003A59F8" w:rsidP="00F4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D4A"/>
    <w:multiLevelType w:val="hybridMultilevel"/>
    <w:tmpl w:val="361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54CA1"/>
    <w:multiLevelType w:val="hybridMultilevel"/>
    <w:tmpl w:val="1C80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B"/>
    <w:rsid w:val="001709FA"/>
    <w:rsid w:val="00185E9B"/>
    <w:rsid w:val="00303EEF"/>
    <w:rsid w:val="003137D5"/>
    <w:rsid w:val="0034211A"/>
    <w:rsid w:val="003A59F8"/>
    <w:rsid w:val="003A715D"/>
    <w:rsid w:val="00404D7B"/>
    <w:rsid w:val="00451478"/>
    <w:rsid w:val="00471526"/>
    <w:rsid w:val="004752E5"/>
    <w:rsid w:val="005046FD"/>
    <w:rsid w:val="0051178D"/>
    <w:rsid w:val="005155FF"/>
    <w:rsid w:val="00532E81"/>
    <w:rsid w:val="00707A89"/>
    <w:rsid w:val="00710987"/>
    <w:rsid w:val="00727EBB"/>
    <w:rsid w:val="00802005"/>
    <w:rsid w:val="008A0C10"/>
    <w:rsid w:val="008A1926"/>
    <w:rsid w:val="00A17961"/>
    <w:rsid w:val="00A90C93"/>
    <w:rsid w:val="00AA795D"/>
    <w:rsid w:val="00C65DF5"/>
    <w:rsid w:val="00CD35F4"/>
    <w:rsid w:val="00D3585F"/>
    <w:rsid w:val="00E14A3C"/>
    <w:rsid w:val="00E750CF"/>
    <w:rsid w:val="00E955A3"/>
    <w:rsid w:val="00EA5AC6"/>
    <w:rsid w:val="00EC79AA"/>
    <w:rsid w:val="00ED3DB6"/>
    <w:rsid w:val="00F30E7C"/>
    <w:rsid w:val="00F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44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14A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1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2D37-D0A0-47A8-A4BB-9E8F312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2020-06-29T17:15:00Z</dcterms:created>
  <dcterms:modified xsi:type="dcterms:W3CDTF">2020-06-29T22:31:00Z</dcterms:modified>
</cp:coreProperties>
</file>